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9A76F" w14:textId="77777777" w:rsidR="00123B64" w:rsidRPr="00A424AA" w:rsidRDefault="00123B64" w:rsidP="00FB5485">
      <w:pPr>
        <w:jc w:val="center"/>
        <w:rPr>
          <w:rFonts w:ascii="Cambria" w:hAnsi="Cambria"/>
          <w:b/>
          <w:bCs/>
          <w:sz w:val="20"/>
          <w:szCs w:val="20"/>
        </w:rPr>
      </w:pPr>
      <w:r w:rsidRPr="00A424AA">
        <w:rPr>
          <w:rFonts w:ascii="Cambria" w:hAnsi="Cambria"/>
          <w:b/>
          <w:bCs/>
          <w:sz w:val="20"/>
          <w:szCs w:val="20"/>
        </w:rPr>
        <w:t>FIŞA DISCIPLINEI</w:t>
      </w:r>
    </w:p>
    <w:p w14:paraId="545FD203" w14:textId="77777777" w:rsidR="00A424AA" w:rsidRPr="00A424AA" w:rsidRDefault="00A424AA" w:rsidP="00A424AA">
      <w:pPr>
        <w:jc w:val="center"/>
        <w:rPr>
          <w:rFonts w:ascii="Cambria" w:hAnsi="Cambria"/>
          <w:sz w:val="20"/>
          <w:szCs w:val="20"/>
          <w:lang w:val="hu-HU"/>
        </w:rPr>
      </w:pPr>
      <w:r w:rsidRPr="00A424AA">
        <w:rPr>
          <w:rFonts w:ascii="Cambria" w:hAnsi="Cambria"/>
          <w:sz w:val="20"/>
          <w:szCs w:val="20"/>
          <w:lang w:val="hu-HU"/>
        </w:rPr>
        <w:t xml:space="preserve">Metode analitice moderne </w:t>
      </w:r>
    </w:p>
    <w:p w14:paraId="7B089FB1" w14:textId="4DD3648A" w:rsidR="00A424AA" w:rsidRPr="00A424AA" w:rsidRDefault="00A424AA" w:rsidP="00A424AA">
      <w:pPr>
        <w:jc w:val="center"/>
        <w:rPr>
          <w:rFonts w:ascii="Cambria" w:eastAsia="Aptos" w:hAnsi="Cambria" w:cs="Times New Roman"/>
          <w:sz w:val="20"/>
          <w:szCs w:val="20"/>
        </w:rPr>
      </w:pPr>
      <w:r w:rsidRPr="00A424AA">
        <w:rPr>
          <w:rFonts w:ascii="Cambria" w:eastAsia="Aptos" w:hAnsi="Cambria" w:cs="Times New Roman"/>
          <w:sz w:val="20"/>
          <w:szCs w:val="20"/>
        </w:rPr>
        <w:t xml:space="preserve">Anul universitar </w:t>
      </w:r>
      <w:r w:rsidRPr="00A424AA">
        <w:rPr>
          <w:rFonts w:ascii="Cambria" w:eastAsia="Aptos" w:hAnsi="Cambria" w:cs="Times New Roman"/>
          <w:color w:val="000000" w:themeColor="text1"/>
          <w:sz w:val="20"/>
          <w:szCs w:val="20"/>
        </w:rPr>
        <w:t>2026/2027</w:t>
      </w:r>
    </w:p>
    <w:p w14:paraId="71B43696" w14:textId="77777777" w:rsidR="002315D2" w:rsidRPr="00A424AA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299F0F41" w14:textId="77777777" w:rsidR="00886616" w:rsidRPr="00A424AA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A424AA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3E52F8" w:rsidRPr="00A424AA" w14:paraId="7300B76A" w14:textId="77777777" w:rsidTr="003E52F8">
        <w:trPr>
          <w:trHeight w:val="284"/>
        </w:trPr>
        <w:tc>
          <w:tcPr>
            <w:tcW w:w="3403" w:type="dxa"/>
            <w:vAlign w:val="center"/>
          </w:tcPr>
          <w:p w14:paraId="561906B4" w14:textId="77777777" w:rsidR="003E52F8" w:rsidRPr="00A424AA" w:rsidRDefault="003E52F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</w:tcPr>
          <w:p w14:paraId="19231C48" w14:textId="459C8F33" w:rsidR="003E52F8" w:rsidRPr="00A424AA" w:rsidRDefault="003E52F8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Universitatea Babeș-Bolyai din Cluj Napoca</w:t>
            </w:r>
          </w:p>
        </w:tc>
      </w:tr>
      <w:tr w:rsidR="003E52F8" w:rsidRPr="00A424AA" w14:paraId="611C80E3" w14:textId="77777777" w:rsidTr="003E52F8">
        <w:trPr>
          <w:trHeight w:val="284"/>
        </w:trPr>
        <w:tc>
          <w:tcPr>
            <w:tcW w:w="3403" w:type="dxa"/>
            <w:vAlign w:val="center"/>
          </w:tcPr>
          <w:p w14:paraId="7D8965B9" w14:textId="77777777" w:rsidR="003E52F8" w:rsidRPr="00A424AA" w:rsidRDefault="003E52F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7088" w:type="dxa"/>
          </w:tcPr>
          <w:p w14:paraId="1B10731B" w14:textId="222E7BC9" w:rsidR="003E52F8" w:rsidRPr="00A424AA" w:rsidRDefault="003E52F8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Chimie şi Inginerie Chimică</w:t>
            </w:r>
          </w:p>
        </w:tc>
      </w:tr>
      <w:tr w:rsidR="003E52F8" w:rsidRPr="00A424AA" w14:paraId="3159546E" w14:textId="77777777" w:rsidTr="003E52F8">
        <w:trPr>
          <w:trHeight w:val="284"/>
        </w:trPr>
        <w:tc>
          <w:tcPr>
            <w:tcW w:w="3403" w:type="dxa"/>
            <w:vAlign w:val="center"/>
          </w:tcPr>
          <w:p w14:paraId="1D897981" w14:textId="77777777" w:rsidR="003E52F8" w:rsidRPr="00A424AA" w:rsidRDefault="003E52F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7088" w:type="dxa"/>
          </w:tcPr>
          <w:p w14:paraId="3E071910" w14:textId="6C4F82D7" w:rsidR="003E52F8" w:rsidRPr="00A424AA" w:rsidRDefault="003E52F8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Chimie şi Inginerie Chimică a Liniei Maghiare</w:t>
            </w:r>
          </w:p>
        </w:tc>
      </w:tr>
      <w:tr w:rsidR="003E52F8" w:rsidRPr="00A424AA" w14:paraId="26CE6A41" w14:textId="77777777" w:rsidTr="003E52F8">
        <w:trPr>
          <w:trHeight w:val="284"/>
        </w:trPr>
        <w:tc>
          <w:tcPr>
            <w:tcW w:w="3403" w:type="dxa"/>
            <w:vAlign w:val="center"/>
          </w:tcPr>
          <w:p w14:paraId="4B08BCBA" w14:textId="77777777" w:rsidR="003E52F8" w:rsidRPr="00A424AA" w:rsidRDefault="003E52F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1.4.</w:t>
            </w:r>
            <w:r w:rsidRPr="00A424AA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</w:rPr>
              <w:t xml:space="preserve"> </w:t>
            </w: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7088" w:type="dxa"/>
          </w:tcPr>
          <w:p w14:paraId="293D1153" w14:textId="415B747B" w:rsidR="003E52F8" w:rsidRPr="00A424AA" w:rsidRDefault="003E52F8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Chimie</w:t>
            </w:r>
          </w:p>
        </w:tc>
      </w:tr>
      <w:tr w:rsidR="003E52F8" w:rsidRPr="00A424AA" w14:paraId="2FD8BC18" w14:textId="77777777" w:rsidTr="003E52F8">
        <w:trPr>
          <w:trHeight w:val="284"/>
        </w:trPr>
        <w:tc>
          <w:tcPr>
            <w:tcW w:w="3403" w:type="dxa"/>
            <w:vAlign w:val="center"/>
          </w:tcPr>
          <w:p w14:paraId="57CF15EE" w14:textId="77777777" w:rsidR="003E52F8" w:rsidRPr="00A424AA" w:rsidRDefault="003E52F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1.5.</w:t>
            </w:r>
            <w:r w:rsidRPr="00A424AA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</w:rPr>
              <w:t xml:space="preserve"> </w:t>
            </w: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7088" w:type="dxa"/>
          </w:tcPr>
          <w:p w14:paraId="3E892EE4" w14:textId="6C906E9E" w:rsidR="003E52F8" w:rsidRPr="00A424AA" w:rsidRDefault="003E52F8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Licenţă</w:t>
            </w:r>
          </w:p>
        </w:tc>
      </w:tr>
      <w:tr w:rsidR="003E52F8" w:rsidRPr="00A424AA" w14:paraId="34D96CCB" w14:textId="77777777" w:rsidTr="003E52F8">
        <w:trPr>
          <w:trHeight w:val="284"/>
        </w:trPr>
        <w:tc>
          <w:tcPr>
            <w:tcW w:w="3403" w:type="dxa"/>
            <w:vAlign w:val="center"/>
          </w:tcPr>
          <w:p w14:paraId="28B4A156" w14:textId="77777777" w:rsidR="003E52F8" w:rsidRPr="00A424AA" w:rsidRDefault="003E52F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7088" w:type="dxa"/>
          </w:tcPr>
          <w:p w14:paraId="349E380F" w14:textId="7BF09EBA" w:rsidR="003E52F8" w:rsidRPr="00A424AA" w:rsidRDefault="003E52F8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Chimie/chimist</w:t>
            </w:r>
          </w:p>
        </w:tc>
      </w:tr>
      <w:tr w:rsidR="003E52F8" w:rsidRPr="00A424AA" w14:paraId="510975E1" w14:textId="77777777" w:rsidTr="003E52F8">
        <w:trPr>
          <w:trHeight w:val="284"/>
        </w:trPr>
        <w:tc>
          <w:tcPr>
            <w:tcW w:w="3403" w:type="dxa"/>
            <w:vAlign w:val="center"/>
          </w:tcPr>
          <w:p w14:paraId="142F7D51" w14:textId="77777777" w:rsidR="003E52F8" w:rsidRPr="00A424AA" w:rsidRDefault="003E52F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1.7. Forma de învățământ</w:t>
            </w:r>
          </w:p>
        </w:tc>
        <w:tc>
          <w:tcPr>
            <w:tcW w:w="7088" w:type="dxa"/>
          </w:tcPr>
          <w:p w14:paraId="7CE75088" w14:textId="5906452C" w:rsidR="003E52F8" w:rsidRPr="00A424AA" w:rsidRDefault="003E52F8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Învățământ cu frecvență </w:t>
            </w:r>
          </w:p>
        </w:tc>
      </w:tr>
    </w:tbl>
    <w:p w14:paraId="72FC17F8" w14:textId="77777777" w:rsidR="00FC204E" w:rsidRPr="00A424AA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4C308020" w14:textId="77777777" w:rsidR="00366881" w:rsidRPr="00A424AA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A424AA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7"/>
        <w:gridCol w:w="850"/>
        <w:gridCol w:w="1418"/>
        <w:gridCol w:w="850"/>
        <w:gridCol w:w="1843"/>
        <w:gridCol w:w="142"/>
        <w:gridCol w:w="1559"/>
        <w:gridCol w:w="1276"/>
      </w:tblGrid>
      <w:tr w:rsidR="00BF2C1C" w:rsidRPr="00A424AA" w14:paraId="5411A657" w14:textId="77777777" w:rsidTr="00D55253">
        <w:trPr>
          <w:trHeight w:val="284"/>
        </w:trPr>
        <w:tc>
          <w:tcPr>
            <w:tcW w:w="2577" w:type="dxa"/>
            <w:vAlign w:val="center"/>
          </w:tcPr>
          <w:p w14:paraId="7BB02F5A" w14:textId="77777777" w:rsidR="008F5E28" w:rsidRPr="00A424AA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961" w:type="dxa"/>
            <w:gridSpan w:val="4"/>
            <w:vAlign w:val="center"/>
          </w:tcPr>
          <w:p w14:paraId="311586D5" w14:textId="39A94C3A" w:rsidR="008F5E28" w:rsidRPr="00A424AA" w:rsidRDefault="003E52F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b/>
                <w:sz w:val="20"/>
                <w:szCs w:val="20"/>
                <w:lang w:val="hu-HU"/>
              </w:rPr>
              <w:t>Metode analitice moderne</w:t>
            </w:r>
          </w:p>
        </w:tc>
        <w:tc>
          <w:tcPr>
            <w:tcW w:w="1701" w:type="dxa"/>
            <w:gridSpan w:val="2"/>
            <w:vAlign w:val="center"/>
          </w:tcPr>
          <w:p w14:paraId="21E26C07" w14:textId="77777777" w:rsidR="008F5E28" w:rsidRPr="00A424AA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276" w:type="dxa"/>
            <w:vAlign w:val="center"/>
          </w:tcPr>
          <w:p w14:paraId="0657096F" w14:textId="240C865E" w:rsidR="008F5E28" w:rsidRPr="00A424AA" w:rsidRDefault="003E52F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b/>
                <w:sz w:val="20"/>
                <w:szCs w:val="20"/>
                <w:lang w:val="hu-HU"/>
              </w:rPr>
              <w:t>CLM2123</w:t>
            </w:r>
          </w:p>
        </w:tc>
      </w:tr>
      <w:tr w:rsidR="003E52F8" w:rsidRPr="00A424AA" w14:paraId="6A54A8D4" w14:textId="77777777" w:rsidTr="00395D15">
        <w:trPr>
          <w:trHeight w:val="284"/>
        </w:trPr>
        <w:tc>
          <w:tcPr>
            <w:tcW w:w="3427" w:type="dxa"/>
            <w:gridSpan w:val="2"/>
            <w:vAlign w:val="center"/>
          </w:tcPr>
          <w:p w14:paraId="4427283A" w14:textId="77777777" w:rsidR="003E52F8" w:rsidRPr="00A424AA" w:rsidRDefault="003E52F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6"/>
            <w:vAlign w:val="center"/>
          </w:tcPr>
          <w:p w14:paraId="2D3F23FF" w14:textId="331EABE5" w:rsidR="003E52F8" w:rsidRPr="00A424AA" w:rsidRDefault="003E52F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Lector dr. Muntean Norbert</w:t>
            </w:r>
          </w:p>
        </w:tc>
      </w:tr>
      <w:tr w:rsidR="003E52F8" w:rsidRPr="00A424AA" w14:paraId="024E4E0E" w14:textId="77777777" w:rsidTr="00395D15">
        <w:trPr>
          <w:trHeight w:val="284"/>
        </w:trPr>
        <w:tc>
          <w:tcPr>
            <w:tcW w:w="3427" w:type="dxa"/>
            <w:gridSpan w:val="2"/>
            <w:tcBorders>
              <w:bottom w:val="single" w:sz="4" w:space="0" w:color="auto"/>
            </w:tcBorders>
            <w:vAlign w:val="center"/>
          </w:tcPr>
          <w:p w14:paraId="4CDDB9E3" w14:textId="77777777" w:rsidR="003E52F8" w:rsidRPr="00A424AA" w:rsidRDefault="003E52F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6"/>
            <w:tcBorders>
              <w:bottom w:val="single" w:sz="4" w:space="0" w:color="auto"/>
            </w:tcBorders>
            <w:vAlign w:val="center"/>
          </w:tcPr>
          <w:p w14:paraId="71311061" w14:textId="3AB5434A" w:rsidR="003E52F8" w:rsidRPr="00A424AA" w:rsidRDefault="003E52F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Lector dr. Muntean Norbert</w:t>
            </w:r>
          </w:p>
        </w:tc>
      </w:tr>
      <w:tr w:rsidR="00395D15" w:rsidRPr="00A424AA" w14:paraId="70EF901E" w14:textId="77777777" w:rsidTr="00395D15">
        <w:trPr>
          <w:trHeight w:val="283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77777777" w:rsidR="00D55253" w:rsidRPr="00A424AA" w:rsidRDefault="00D55253" w:rsidP="00D5525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56E33237" w:rsidR="00D55253" w:rsidRPr="00A424AA" w:rsidRDefault="003E52F8" w:rsidP="00D5525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77777777" w:rsidR="00D55253" w:rsidRPr="00A424AA" w:rsidRDefault="00D55253" w:rsidP="00D55253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650A5AFE" w:rsidR="00D55253" w:rsidRPr="00A424AA" w:rsidRDefault="003E52F8" w:rsidP="00D5525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1A8C4520" w:rsidR="00D55253" w:rsidRPr="00A424AA" w:rsidRDefault="00D55253" w:rsidP="00D55253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2.6. Tipul de evaluare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eastAsia="zh-CN"/>
              </w:rPr>
              <w:id w:val="1749694690"/>
              <w:placeholder>
                <w:docPart w:val="9C2B1EB7216942029C327C4072990FD9"/>
              </w:placeholder>
              <w:dropDownList>
                <w:listItem w:displayText="Examen" w:value="Examen"/>
                <w:listItem w:displayText="Colocviu" w:value="Colocviu"/>
                <w:listItem w:displayText="Evaluare pe parcurs" w:value="Evaluare pe parcurs"/>
              </w:dropDownList>
            </w:sdtPr>
            <w:sdtEndPr/>
            <w:sdtContent>
              <w:p w14:paraId="50D405CE" w14:textId="266717F6" w:rsidR="00D55253" w:rsidRPr="00A424AA" w:rsidRDefault="003E52F8" w:rsidP="00D55253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eastAsia="zh-CN"/>
                  </w:rPr>
                </w:pPr>
                <w:r w:rsidRPr="00A424AA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eastAsia="zh-CN"/>
                  </w:rPr>
                  <w:t>Evaluare pe parcurs</w:t>
                </w:r>
              </w:p>
            </w:sdtContent>
          </w:sdt>
        </w:tc>
      </w:tr>
      <w:tr w:rsidR="00D55253" w:rsidRPr="00A424AA" w14:paraId="7FBF1AD1" w14:textId="77777777" w:rsidTr="00395D15">
        <w:trPr>
          <w:trHeight w:val="283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0BB4" w14:textId="6B88604E" w:rsidR="00D55253" w:rsidRPr="00A424AA" w:rsidRDefault="00D55253" w:rsidP="00D5525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eastAsia="zh-CN"/>
            </w:rPr>
            <w:id w:val="-1399666509"/>
            <w:placeholder>
              <w:docPart w:val="F6AE4D2717F74C1DAFCA8A7DD2AF05B4"/>
            </w:placeholder>
            <w:dropDownList>
              <w:listItem w:displayText="Obligatoriu" w:value="Obligatoriu"/>
              <w:listItem w:displayText="Opțional" w:value="Opțional"/>
              <w:listItem w:displayText="Facultativ" w:value="Facultativ"/>
            </w:dropDownList>
          </w:sdtPr>
          <w:sdtEndPr/>
          <w:sdtContent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090B469" w14:textId="31F22A72" w:rsidR="00D55253" w:rsidRPr="00A424AA" w:rsidRDefault="003E52F8" w:rsidP="00D55253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eastAsia="zh-CN"/>
                  </w:rPr>
                </w:pPr>
                <w:r w:rsidRPr="00A424AA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eastAsia="zh-CN"/>
                  </w:rPr>
                  <w:t>Opțional</w:t>
                </w:r>
              </w:p>
            </w:tc>
          </w:sdtContent>
        </w:sdt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E694" w14:textId="0CE066FF" w:rsidR="00D55253" w:rsidRPr="00A424AA" w:rsidRDefault="00D55253" w:rsidP="00D5525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2.8. Tipul disciplinei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eastAsia="zh-CN"/>
              </w:rPr>
              <w:id w:val="-685674556"/>
              <w:placeholder>
                <w:docPart w:val="360490AD63D3488DB1CBAFA304A32EFB"/>
              </w:placeholder>
              <w:dropDownList>
                <w:listItem w:displayText="Disciplină fundamentală (DF)" w:value="Disciplină fundamentală (DF)"/>
                <w:listItem w:displayText="Disciplină de specializare (DS)" w:value="Disciplină de specializare (DS)"/>
                <w:listItem w:displayText="Disciplină complementară (DC)" w:value="Disciplină complementară (DC)"/>
              </w:dropDownList>
            </w:sdtPr>
            <w:sdtEndPr/>
            <w:sdtContent>
              <w:p w14:paraId="69F53A01" w14:textId="1DD21A2D" w:rsidR="00D55253" w:rsidRPr="00A424AA" w:rsidRDefault="003E52F8" w:rsidP="00D55253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eastAsia="zh-CN"/>
                  </w:rPr>
                </w:pPr>
                <w:r w:rsidRPr="00A424AA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eastAsia="zh-CN"/>
                  </w:rPr>
                  <w:t>Disciplină de specializare (DS)</w:t>
                </w:r>
              </w:p>
            </w:sdtContent>
          </w:sdt>
        </w:tc>
      </w:tr>
    </w:tbl>
    <w:p w14:paraId="3178B866" w14:textId="77777777" w:rsidR="00586682" w:rsidRPr="00A424AA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7F46F14D" w14:textId="77777777" w:rsidR="00586682" w:rsidRPr="00A424AA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A424AA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Timpul total estimat </w:t>
      </w:r>
      <w:r w:rsidRPr="00A424AA">
        <w:rPr>
          <w:rFonts w:ascii="Cambria" w:eastAsia="Times New Roman" w:hAnsi="Cambria" w:cs="Times New Roman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A424AA" w14:paraId="5AA57CD8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77777777" w:rsidR="002D19B2" w:rsidRPr="00A424AA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270A9D2" w14:textId="48E824FD" w:rsidR="002D19B2" w:rsidRPr="00420964" w:rsidRDefault="00420964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72FAFDD" w14:textId="77777777" w:rsidR="002D19B2" w:rsidRPr="00A424AA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6B7A6B34" w14:textId="6F700522" w:rsidR="002D19B2" w:rsidRPr="00A424AA" w:rsidRDefault="003E52F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26F9364" w14:textId="77777777" w:rsidR="002D19B2" w:rsidRPr="00A424AA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032EE3CA" w:rsidR="002D19B2" w:rsidRPr="00420964" w:rsidRDefault="00420964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eastAsia="zh-CN"/>
              </w:rPr>
              <w:t>1</w:t>
            </w:r>
          </w:p>
        </w:tc>
      </w:tr>
      <w:tr w:rsidR="004E578B" w:rsidRPr="00A424AA" w14:paraId="03839E59" w14:textId="77777777" w:rsidTr="00820A4F">
        <w:trPr>
          <w:trHeight w:val="284"/>
        </w:trPr>
        <w:tc>
          <w:tcPr>
            <w:tcW w:w="3539" w:type="dxa"/>
            <w:vAlign w:val="center"/>
          </w:tcPr>
          <w:p w14:paraId="19B360A2" w14:textId="77777777" w:rsidR="004E578B" w:rsidRPr="00A424AA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118EEB7D" w14:textId="522CFAB9" w:rsidR="004E578B" w:rsidRPr="00420964" w:rsidRDefault="00420964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1842" w:type="dxa"/>
            <w:vAlign w:val="center"/>
          </w:tcPr>
          <w:p w14:paraId="32ECDC93" w14:textId="77777777" w:rsidR="004E578B" w:rsidRPr="00A424AA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3.5. curs</w:t>
            </w:r>
            <w:r w:rsidRPr="00A424AA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3D6B5CA" w14:textId="7B0FA3CE" w:rsidR="004E578B" w:rsidRPr="00A424AA" w:rsidRDefault="00513411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2977" w:type="dxa"/>
            <w:vAlign w:val="center"/>
          </w:tcPr>
          <w:p w14:paraId="1F08DDAD" w14:textId="77777777" w:rsidR="004E578B" w:rsidRPr="00A424AA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322D00C7" w14:textId="0D7CDA5B" w:rsidR="004E578B" w:rsidRPr="00420964" w:rsidRDefault="0042096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eastAsia="zh-CN"/>
              </w:rPr>
              <w:t>14</w:t>
            </w:r>
          </w:p>
        </w:tc>
      </w:tr>
      <w:tr w:rsidR="00117B5A" w:rsidRPr="00A424AA" w14:paraId="5F668307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7777777" w:rsidR="00117B5A" w:rsidRPr="00A424AA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230DB1B0" w14:textId="77777777" w:rsidR="00117B5A" w:rsidRPr="00A424AA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="00117B5A" w:rsidRPr="00A424AA" w14:paraId="1196AB6D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7777777" w:rsidR="00117B5A" w:rsidRPr="00A424AA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fr-FR"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vAlign w:val="center"/>
          </w:tcPr>
          <w:p w14:paraId="568D9B96" w14:textId="78A6D360" w:rsidR="00117B5A" w:rsidRPr="00420964" w:rsidRDefault="00420964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117B5A" w:rsidRPr="00A424AA" w14:paraId="5CF9AA28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77777777" w:rsidR="00117B5A" w:rsidRPr="00A424AA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66D037CD" w14:textId="6B544017" w:rsidR="00117B5A" w:rsidRPr="00420964" w:rsidRDefault="00513411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117B5A" w:rsidRPr="00A424AA" w14:paraId="4C281C6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7101B5F1" w14:textId="357A6BDB" w:rsidR="00117B5A" w:rsidRPr="00A424AA" w:rsidRDefault="00117B5A" w:rsidP="00A424A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14:paraId="69ADD097" w14:textId="485F212E" w:rsidR="00117B5A" w:rsidRPr="00420964" w:rsidRDefault="00513411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117B5A" w:rsidRPr="00A424AA" w14:paraId="4E6070EE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77777777" w:rsidR="00117B5A" w:rsidRPr="00A424AA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en-GB"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vAlign w:val="center"/>
          </w:tcPr>
          <w:p w14:paraId="4EE1FAD4" w14:textId="0488B20A" w:rsidR="00117B5A" w:rsidRPr="00420964" w:rsidRDefault="00513411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A424AA" w14:paraId="0207D816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77777777" w:rsidR="00117B5A" w:rsidRPr="00A424AA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Examinări</w:t>
            </w:r>
            <w:r w:rsidR="002B3B45"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B8A41B6" w14:textId="56C22FA6" w:rsidR="00117B5A" w:rsidRPr="00420964" w:rsidRDefault="00420964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6</w:t>
            </w:r>
          </w:p>
        </w:tc>
      </w:tr>
      <w:tr w:rsidR="00117B5A" w:rsidRPr="00A424AA" w14:paraId="3E123EAD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74496733" w:rsidR="00117B5A" w:rsidRPr="00A424AA" w:rsidRDefault="00117B5A" w:rsidP="00A424A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vAlign w:val="center"/>
          </w:tcPr>
          <w:p w14:paraId="57C86687" w14:textId="77777777" w:rsidR="00117B5A" w:rsidRPr="00A424AA" w:rsidRDefault="00117B5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117B5A" w:rsidRPr="00A424AA" w14:paraId="5AC4BC5F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5CFB4BC9" w14:textId="77777777" w:rsidR="00117B5A" w:rsidRPr="00A424AA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2F974F2A" w14:textId="083B42BB" w:rsidR="00117B5A" w:rsidRPr="00A424AA" w:rsidRDefault="0042096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zh-CN"/>
              </w:rPr>
              <w:t>58</w:t>
            </w:r>
          </w:p>
        </w:tc>
      </w:tr>
      <w:tr w:rsidR="004D2236" w:rsidRPr="00A424AA" w14:paraId="69281110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487B789B" w14:textId="77777777" w:rsidR="004D2236" w:rsidRPr="00A424AA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43CEA1F5" w14:textId="55C7F16C" w:rsidR="004D2236" w:rsidRPr="00A424AA" w:rsidRDefault="00513411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100</w:t>
            </w:r>
          </w:p>
        </w:tc>
      </w:tr>
      <w:tr w:rsidR="004D2236" w:rsidRPr="00A424AA" w14:paraId="459FB98A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41238394" w14:textId="77777777" w:rsidR="004D2236" w:rsidRPr="00A424AA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</w:t>
            </w:r>
            <w:r w:rsidR="005B66A9" w:rsidRPr="00A424AA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</w:t>
            </w:r>
            <w:r w:rsidRPr="00A424AA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. </w:t>
            </w:r>
            <w:r w:rsidR="005B66A9" w:rsidRPr="00A424AA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0A7BACC5" w14:textId="7DC04FF2" w:rsidR="004D2236" w:rsidRPr="00A424AA" w:rsidRDefault="00513411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</w:tbl>
    <w:p w14:paraId="1B9DB0E9" w14:textId="77777777" w:rsidR="00DE6B49" w:rsidRPr="00A424AA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B98A2F4" w14:textId="77777777" w:rsidR="00DE6B49" w:rsidRPr="00A424AA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A424AA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Precondiții </w:t>
      </w:r>
      <w:r w:rsidRPr="00A424AA">
        <w:rPr>
          <w:rFonts w:ascii="Cambria" w:eastAsia="Times New Roman" w:hAnsi="Cambria" w:cs="Times New Roman"/>
          <w:sz w:val="20"/>
          <w:szCs w:val="20"/>
          <w:lang w:eastAsia="zh-CN"/>
        </w:rPr>
        <w:t>(acolo unde este cazul)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E14A16" w:rsidRPr="00A424AA" w14:paraId="6B9C52A6" w14:textId="77777777" w:rsidTr="00E14A16">
        <w:trPr>
          <w:trHeight w:val="284"/>
        </w:trPr>
        <w:tc>
          <w:tcPr>
            <w:tcW w:w="1844" w:type="dxa"/>
            <w:vAlign w:val="center"/>
          </w:tcPr>
          <w:p w14:paraId="79B028FA" w14:textId="77777777" w:rsidR="00E14A16" w:rsidRPr="00A424AA" w:rsidRDefault="00E14A1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</w:tcPr>
          <w:p w14:paraId="27C0E743" w14:textId="00173ED4" w:rsidR="00E14A16" w:rsidRPr="00A424AA" w:rsidRDefault="00E14A16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Nu este cazul</w:t>
            </w:r>
          </w:p>
        </w:tc>
      </w:tr>
      <w:tr w:rsidR="00E14A16" w:rsidRPr="00A424AA" w14:paraId="656B5E2D" w14:textId="77777777" w:rsidTr="00E14A16">
        <w:trPr>
          <w:trHeight w:val="284"/>
        </w:trPr>
        <w:tc>
          <w:tcPr>
            <w:tcW w:w="1844" w:type="dxa"/>
            <w:vAlign w:val="center"/>
          </w:tcPr>
          <w:p w14:paraId="671B8F88" w14:textId="77777777" w:rsidR="00E14A16" w:rsidRPr="00A424AA" w:rsidRDefault="00E14A1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</w:tcPr>
          <w:p w14:paraId="4F8DE84B" w14:textId="16D1ED8F" w:rsidR="00E14A16" w:rsidRPr="00A424AA" w:rsidRDefault="00E14A16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Nu este cazul</w:t>
            </w:r>
          </w:p>
        </w:tc>
      </w:tr>
    </w:tbl>
    <w:p w14:paraId="6308C108" w14:textId="77777777" w:rsidR="00DE6B49" w:rsidRPr="00A424AA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61E24431" w14:textId="77777777" w:rsidR="008E6D88" w:rsidRPr="00A424AA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A424AA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Condiții </w:t>
      </w:r>
      <w:r w:rsidRPr="00A424AA">
        <w:rPr>
          <w:rFonts w:ascii="Cambria" w:eastAsia="Times New Roman" w:hAnsi="Cambria" w:cs="Times New Roman"/>
          <w:sz w:val="20"/>
          <w:szCs w:val="20"/>
          <w:lang w:eastAsia="zh-CN"/>
        </w:rPr>
        <w:t xml:space="preserve">(acolo </w:t>
      </w:r>
      <w:r w:rsidRPr="00A424AA">
        <w:rPr>
          <w:rFonts w:ascii="Cambria" w:hAnsi="Cambria"/>
          <w:sz w:val="20"/>
          <w:szCs w:val="20"/>
        </w:rPr>
        <w:t>unde este cazul)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A424AA" w:rsidRPr="00A424AA" w14:paraId="58DCDBE8" w14:textId="77777777" w:rsidTr="00A424AA">
        <w:trPr>
          <w:trHeight w:val="284"/>
        </w:trPr>
        <w:tc>
          <w:tcPr>
            <w:tcW w:w="4395" w:type="dxa"/>
            <w:vAlign w:val="center"/>
          </w:tcPr>
          <w:p w14:paraId="405F0868" w14:textId="77777777" w:rsidR="00A424AA" w:rsidRPr="00A424AA" w:rsidRDefault="00A424A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</w:tcPr>
          <w:p w14:paraId="6858D904" w14:textId="77777777" w:rsidR="00A424AA" w:rsidRPr="00A424AA" w:rsidRDefault="00A424AA" w:rsidP="00E14A16">
            <w:pPr>
              <w:numPr>
                <w:ilvl w:val="0"/>
                <w:numId w:val="3"/>
              </w:numPr>
              <w:tabs>
                <w:tab w:val="clear" w:pos="641"/>
                <w:tab w:val="num" w:pos="782"/>
              </w:tabs>
              <w:spacing w:after="0" w:line="240" w:lineRule="auto"/>
              <w:ind w:left="782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Studenţii se vor prezenta la curs cu telefoanele mobile închise</w:t>
            </w:r>
          </w:p>
          <w:p w14:paraId="4D4CDE99" w14:textId="77777777" w:rsidR="00A424AA" w:rsidRPr="00A424AA" w:rsidRDefault="00A424AA" w:rsidP="00E14A16">
            <w:pPr>
              <w:numPr>
                <w:ilvl w:val="0"/>
                <w:numId w:val="3"/>
              </w:numPr>
              <w:tabs>
                <w:tab w:val="clear" w:pos="641"/>
                <w:tab w:val="num" w:pos="782"/>
              </w:tabs>
              <w:spacing w:after="0" w:line="276" w:lineRule="auto"/>
              <w:ind w:left="782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Sală prevăzută cu tablă şi cu videoproiector</w:t>
            </w:r>
          </w:p>
          <w:p w14:paraId="1FF9689D" w14:textId="19048361" w:rsidR="00A424AA" w:rsidRPr="00A424AA" w:rsidRDefault="00A424AA" w:rsidP="00E14A16">
            <w:pPr>
              <w:numPr>
                <w:ilvl w:val="0"/>
                <w:numId w:val="3"/>
              </w:numPr>
              <w:tabs>
                <w:tab w:val="clear" w:pos="641"/>
                <w:tab w:val="num" w:pos="782"/>
              </w:tabs>
              <w:spacing w:after="0" w:line="276" w:lineRule="auto"/>
              <w:ind w:left="782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Nu se acceptă întârzierea</w:t>
            </w:r>
          </w:p>
        </w:tc>
      </w:tr>
      <w:tr w:rsidR="00A424AA" w:rsidRPr="00A424AA" w14:paraId="18AC426D" w14:textId="77777777" w:rsidTr="00A424AA">
        <w:trPr>
          <w:trHeight w:val="284"/>
        </w:trPr>
        <w:tc>
          <w:tcPr>
            <w:tcW w:w="4395" w:type="dxa"/>
            <w:vAlign w:val="center"/>
          </w:tcPr>
          <w:p w14:paraId="2BED35E3" w14:textId="77777777" w:rsidR="00A424AA" w:rsidRPr="00A424AA" w:rsidRDefault="00A424A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424AA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6E550F3A" w14:textId="77777777" w:rsidR="00A424AA" w:rsidRPr="00A424AA" w:rsidRDefault="00A424AA" w:rsidP="00E14A16">
            <w:pPr>
              <w:numPr>
                <w:ilvl w:val="0"/>
                <w:numId w:val="3"/>
              </w:numPr>
              <w:tabs>
                <w:tab w:val="clear" w:pos="641"/>
                <w:tab w:val="num" w:pos="782"/>
              </w:tabs>
              <w:spacing w:after="0" w:line="276" w:lineRule="auto"/>
              <w:ind w:left="782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Studenţii se vor prezenta la seminar/laborator cunoscând principiul lucrării şi cu lucrarea de laborator conspectată</w:t>
            </w:r>
          </w:p>
          <w:p w14:paraId="503628EB" w14:textId="77777777" w:rsidR="00A424AA" w:rsidRPr="00A424AA" w:rsidRDefault="00A424AA" w:rsidP="00E14A16">
            <w:pPr>
              <w:numPr>
                <w:ilvl w:val="0"/>
                <w:numId w:val="3"/>
              </w:numPr>
              <w:tabs>
                <w:tab w:val="clear" w:pos="641"/>
                <w:tab w:val="num" w:pos="782"/>
              </w:tabs>
              <w:spacing w:after="0" w:line="276" w:lineRule="auto"/>
              <w:ind w:left="782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Studenţii se vor prezenta cu halat, mănuşi, cârpă de laborator şi caiet</w:t>
            </w:r>
          </w:p>
          <w:p w14:paraId="48CC9B28" w14:textId="77777777" w:rsidR="00A424AA" w:rsidRPr="00A424AA" w:rsidRDefault="00A424AA" w:rsidP="00E14A16">
            <w:pPr>
              <w:numPr>
                <w:ilvl w:val="0"/>
                <w:numId w:val="3"/>
              </w:numPr>
              <w:tabs>
                <w:tab w:val="clear" w:pos="641"/>
                <w:tab w:val="num" w:pos="782"/>
              </w:tabs>
              <w:spacing w:after="0" w:line="276" w:lineRule="auto"/>
              <w:ind w:left="782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Studenţii nu pot lăsa nesupravegheate aparatele de laborator</w:t>
            </w:r>
          </w:p>
          <w:p w14:paraId="6C693AED" w14:textId="77777777" w:rsidR="00A424AA" w:rsidRPr="00A424AA" w:rsidRDefault="00A424AA" w:rsidP="00E14A16">
            <w:pPr>
              <w:numPr>
                <w:ilvl w:val="0"/>
                <w:numId w:val="3"/>
              </w:numPr>
              <w:tabs>
                <w:tab w:val="clear" w:pos="641"/>
                <w:tab w:val="num" w:pos="782"/>
              </w:tabs>
              <w:spacing w:after="0" w:line="276" w:lineRule="auto"/>
              <w:ind w:left="782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lastRenderedPageBreak/>
              <w:t>Întocmirea referatului de laborator este obligatoriu, predarea lui se va face cel târziu în săptămâna următoare efectuării lucrării</w:t>
            </w:r>
          </w:p>
          <w:p w14:paraId="1C06776F" w14:textId="77777777" w:rsidR="00A424AA" w:rsidRPr="00A424AA" w:rsidRDefault="00A424AA" w:rsidP="00E14A16">
            <w:pPr>
              <w:numPr>
                <w:ilvl w:val="0"/>
                <w:numId w:val="3"/>
              </w:numPr>
              <w:tabs>
                <w:tab w:val="clear" w:pos="641"/>
                <w:tab w:val="num" w:pos="782"/>
              </w:tabs>
              <w:spacing w:after="0" w:line="276" w:lineRule="auto"/>
              <w:ind w:left="782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Este interzis fumatul şi accesul  cu mâncare în laborator</w:t>
            </w:r>
          </w:p>
          <w:p w14:paraId="2EF890D0" w14:textId="3F208F01" w:rsidR="00A424AA" w:rsidRPr="00A424AA" w:rsidRDefault="00A424A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Recuperarea lucrărilor de laborator se face în cursul semestrului (cu excepţia ultimelor doua săptămâni) pe baza unui program stabilit</w:t>
            </w:r>
          </w:p>
        </w:tc>
      </w:tr>
    </w:tbl>
    <w:p w14:paraId="237CFCEE" w14:textId="77777777" w:rsidR="00C46D4A" w:rsidRPr="00A424AA" w:rsidRDefault="00C46D4A" w:rsidP="00AB0DE7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79FB79F3" w14:textId="36840173" w:rsidR="0086570A" w:rsidRPr="00A424AA" w:rsidRDefault="00D12BC3" w:rsidP="0084433E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Cs/>
          <w:sz w:val="20"/>
          <w:szCs w:val="20"/>
          <w:lang w:eastAsia="zh-CN"/>
        </w:rPr>
      </w:pPr>
      <w:r w:rsidRPr="00A424AA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6.1. Competențele </w:t>
      </w:r>
      <w:r w:rsidR="00DE5B58" w:rsidRPr="00A424AA">
        <w:rPr>
          <w:rFonts w:ascii="Cambria" w:eastAsia="Times New Roman" w:hAnsi="Cambria" w:cs="Times New Roman"/>
          <w:b/>
          <w:sz w:val="20"/>
          <w:szCs w:val="20"/>
          <w:lang w:eastAsia="zh-CN"/>
        </w:rPr>
        <w:t>dobândite</w:t>
      </w:r>
      <w:r w:rsidR="003328A1" w:rsidRPr="00A424AA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 în urma absolvirii programului de studii</w:t>
      </w:r>
      <w:r w:rsidR="003C7B55" w:rsidRPr="00A424AA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 </w:t>
      </w:r>
      <w:r w:rsidR="003C7B55" w:rsidRPr="00A424AA">
        <w:rPr>
          <w:rFonts w:ascii="Cambria" w:eastAsia="Times New Roman" w:hAnsi="Cambria" w:cs="Times New Roman"/>
          <w:bCs/>
          <w:sz w:val="20"/>
          <w:szCs w:val="20"/>
          <w:lang w:eastAsia="zh-CN"/>
        </w:rPr>
        <w:t xml:space="preserve">(se </w:t>
      </w:r>
      <w:r w:rsidR="00C56E05" w:rsidRPr="00A424AA">
        <w:rPr>
          <w:rFonts w:ascii="Cambria" w:eastAsia="Times New Roman" w:hAnsi="Cambria" w:cs="Times New Roman"/>
          <w:bCs/>
          <w:sz w:val="20"/>
          <w:szCs w:val="20"/>
          <w:lang w:eastAsia="zh-CN"/>
        </w:rPr>
        <w:t>preiau</w:t>
      </w:r>
      <w:r w:rsidR="003C7B55" w:rsidRPr="00A424AA">
        <w:rPr>
          <w:rFonts w:ascii="Cambria" w:eastAsia="Times New Roman" w:hAnsi="Cambria" w:cs="Times New Roman"/>
          <w:bCs/>
          <w:sz w:val="20"/>
          <w:szCs w:val="20"/>
          <w:lang w:eastAsia="zh-CN"/>
        </w:rPr>
        <w:t xml:space="preserve"> din planul de învățământ</w:t>
      </w:r>
      <w:r w:rsidR="00C56E05" w:rsidRPr="00A424AA">
        <w:rPr>
          <w:rFonts w:ascii="Cambria" w:eastAsia="Times New Roman" w:hAnsi="Cambria" w:cs="Times New Roman"/>
          <w:bCs/>
          <w:sz w:val="20"/>
          <w:szCs w:val="20"/>
          <w:lang w:eastAsia="zh-CN"/>
        </w:rPr>
        <w:t>)</w:t>
      </w:r>
      <w:r w:rsidRPr="00A424AA">
        <w:rPr>
          <w:rFonts w:ascii="Cambria" w:eastAsia="Times New Roman" w:hAnsi="Cambria" w:cs="Times New Roman"/>
          <w:bCs/>
          <w:sz w:val="20"/>
          <w:szCs w:val="20"/>
          <w:vertAlign w:val="superscript"/>
          <w:lang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9072"/>
      </w:tblGrid>
      <w:tr w:rsidR="00ED2FBF" w:rsidRPr="00A424AA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3C9ADE9F" w:rsidR="00ED2FBF" w:rsidRPr="00A424AA" w:rsidRDefault="00ED2FBF" w:rsidP="000315B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sz w:val="20"/>
                <w:szCs w:val="20"/>
              </w:rPr>
              <w:t>Competențe profesionale</w:t>
            </w:r>
          </w:p>
        </w:tc>
      </w:tr>
      <w:tr w:rsidR="00ED2FBF" w:rsidRPr="00A424AA" w14:paraId="492B8BA9" w14:textId="77777777" w:rsidTr="0037232C">
        <w:trPr>
          <w:cantSplit/>
          <w:trHeight w:val="397"/>
        </w:trPr>
        <w:tc>
          <w:tcPr>
            <w:tcW w:w="1419" w:type="dxa"/>
            <w:vAlign w:val="center"/>
          </w:tcPr>
          <w:p w14:paraId="3D76B9B1" w14:textId="23AC4CDA" w:rsidR="00ED2FBF" w:rsidRPr="00A424AA" w:rsidRDefault="00015B59" w:rsidP="0055138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sz w:val="20"/>
                <w:szCs w:val="20"/>
              </w:rPr>
              <w:t xml:space="preserve">Codul </w:t>
            </w:r>
            <w:r w:rsidR="0055138F" w:rsidRPr="00A424AA">
              <w:rPr>
                <w:rFonts w:ascii="Cambria" w:hAnsi="Cambria"/>
                <w:b/>
                <w:sz w:val="20"/>
                <w:szCs w:val="20"/>
              </w:rPr>
              <w:t>competenț</w:t>
            </w:r>
            <w:r w:rsidR="0037232C" w:rsidRPr="00A424AA">
              <w:rPr>
                <w:rFonts w:ascii="Cambria" w:hAnsi="Cambria"/>
                <w:b/>
                <w:sz w:val="20"/>
                <w:szCs w:val="20"/>
              </w:rPr>
              <w:t>ei</w:t>
            </w:r>
          </w:p>
        </w:tc>
        <w:tc>
          <w:tcPr>
            <w:tcW w:w="9072" w:type="dxa"/>
            <w:vAlign w:val="center"/>
          </w:tcPr>
          <w:p w14:paraId="3D643AAB" w14:textId="3D8F6752" w:rsidR="00ED2FBF" w:rsidRPr="00A424AA" w:rsidRDefault="0055138F" w:rsidP="0084433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bCs/>
                <w:sz w:val="20"/>
                <w:szCs w:val="20"/>
              </w:rPr>
              <w:t>Competență</w:t>
            </w:r>
          </w:p>
        </w:tc>
      </w:tr>
      <w:tr w:rsidR="00A424AA" w:rsidRPr="00A424AA" w14:paraId="28A57916" w14:textId="77777777" w:rsidTr="0037232C">
        <w:trPr>
          <w:cantSplit/>
          <w:trHeight w:val="397"/>
        </w:trPr>
        <w:tc>
          <w:tcPr>
            <w:tcW w:w="1419" w:type="dxa"/>
            <w:vAlign w:val="center"/>
          </w:tcPr>
          <w:p w14:paraId="7461B26F" w14:textId="18F109E7" w:rsidR="00A424AA" w:rsidRPr="00A424AA" w:rsidRDefault="00A424AA" w:rsidP="0055138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color w:val="0070C0"/>
                <w:sz w:val="20"/>
                <w:szCs w:val="20"/>
              </w:rPr>
              <w:t>CP2</w:t>
            </w:r>
          </w:p>
        </w:tc>
        <w:tc>
          <w:tcPr>
            <w:tcW w:w="9072" w:type="dxa"/>
            <w:vAlign w:val="center"/>
          </w:tcPr>
          <w:p w14:paraId="63074315" w14:textId="33E1B820" w:rsidR="00A424AA" w:rsidRPr="00A424AA" w:rsidRDefault="00A424AA" w:rsidP="0084433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Analizeaza substante/probe chimice</w:t>
            </w:r>
          </w:p>
        </w:tc>
      </w:tr>
      <w:tr w:rsidR="00A424AA" w:rsidRPr="00A424AA" w14:paraId="387E0187" w14:textId="77777777" w:rsidTr="0037232C">
        <w:trPr>
          <w:cantSplit/>
          <w:trHeight w:val="397"/>
        </w:trPr>
        <w:tc>
          <w:tcPr>
            <w:tcW w:w="1419" w:type="dxa"/>
            <w:vAlign w:val="center"/>
          </w:tcPr>
          <w:p w14:paraId="031846D7" w14:textId="43CF747D" w:rsidR="00A424AA" w:rsidRPr="00A424AA" w:rsidRDefault="00A424AA" w:rsidP="0055138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color w:val="0070C0"/>
                <w:sz w:val="20"/>
                <w:szCs w:val="20"/>
              </w:rPr>
              <w:t>CP5</w:t>
            </w:r>
          </w:p>
        </w:tc>
        <w:tc>
          <w:tcPr>
            <w:tcW w:w="9072" w:type="dxa"/>
            <w:vAlign w:val="center"/>
          </w:tcPr>
          <w:p w14:paraId="556255AF" w14:textId="75616855" w:rsidR="00A424AA" w:rsidRPr="00A424AA" w:rsidRDefault="00A424AA" w:rsidP="0084433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Calibreaza echipamente de laborator</w:t>
            </w:r>
          </w:p>
        </w:tc>
      </w:tr>
      <w:tr w:rsidR="00A424AA" w:rsidRPr="00A424AA" w14:paraId="315C5642" w14:textId="77777777" w:rsidTr="0037232C">
        <w:trPr>
          <w:cantSplit/>
          <w:trHeight w:val="397"/>
        </w:trPr>
        <w:tc>
          <w:tcPr>
            <w:tcW w:w="1419" w:type="dxa"/>
            <w:vAlign w:val="center"/>
          </w:tcPr>
          <w:p w14:paraId="72ACB22C" w14:textId="19365249" w:rsidR="00A424AA" w:rsidRPr="00A424AA" w:rsidRDefault="00A424AA" w:rsidP="0055138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color w:val="0070C0"/>
                <w:sz w:val="20"/>
                <w:szCs w:val="20"/>
              </w:rPr>
              <w:t>CP9</w:t>
            </w:r>
          </w:p>
        </w:tc>
        <w:tc>
          <w:tcPr>
            <w:tcW w:w="9072" w:type="dxa"/>
            <w:vAlign w:val="center"/>
          </w:tcPr>
          <w:p w14:paraId="663C4628" w14:textId="34EC7460" w:rsidR="00A424AA" w:rsidRPr="00A424AA" w:rsidRDefault="00A424AA" w:rsidP="0084433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Documenteaza rezultatele analizelor</w:t>
            </w:r>
          </w:p>
        </w:tc>
      </w:tr>
      <w:tr w:rsidR="00ED2FBF" w:rsidRPr="00A424AA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64C2E482" w:rsidR="00ED2FBF" w:rsidRPr="00A424AA" w:rsidRDefault="00ED2FBF" w:rsidP="000315B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sz w:val="20"/>
                <w:szCs w:val="20"/>
              </w:rPr>
              <w:t>Competențe transversale</w:t>
            </w:r>
          </w:p>
        </w:tc>
      </w:tr>
      <w:tr w:rsidR="000315BD" w:rsidRPr="00A424AA" w14:paraId="04218F25" w14:textId="77777777" w:rsidTr="0037232C">
        <w:trPr>
          <w:cantSplit/>
          <w:trHeight w:val="397"/>
        </w:trPr>
        <w:tc>
          <w:tcPr>
            <w:tcW w:w="1419" w:type="dxa"/>
            <w:vAlign w:val="center"/>
          </w:tcPr>
          <w:p w14:paraId="11638E62" w14:textId="7CC16E2A" w:rsidR="000315BD" w:rsidRPr="00A424AA" w:rsidRDefault="00015B59" w:rsidP="0037232C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sz w:val="20"/>
                <w:szCs w:val="20"/>
              </w:rPr>
              <w:t>Codul competenței</w:t>
            </w:r>
          </w:p>
        </w:tc>
        <w:tc>
          <w:tcPr>
            <w:tcW w:w="9072" w:type="dxa"/>
            <w:vAlign w:val="center"/>
          </w:tcPr>
          <w:p w14:paraId="301A8308" w14:textId="604BC2C0" w:rsidR="000315BD" w:rsidRPr="00A424AA" w:rsidRDefault="000315BD" w:rsidP="000315BD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bCs/>
                <w:sz w:val="20"/>
                <w:szCs w:val="20"/>
              </w:rPr>
              <w:t>Competență</w:t>
            </w:r>
          </w:p>
        </w:tc>
      </w:tr>
      <w:tr w:rsidR="00A424AA" w:rsidRPr="00A424AA" w14:paraId="6EAA1420" w14:textId="77777777" w:rsidTr="0037232C">
        <w:trPr>
          <w:cantSplit/>
          <w:trHeight w:val="397"/>
        </w:trPr>
        <w:tc>
          <w:tcPr>
            <w:tcW w:w="1419" w:type="dxa"/>
            <w:vAlign w:val="center"/>
          </w:tcPr>
          <w:p w14:paraId="4B1B1FF4" w14:textId="3E7827CA" w:rsidR="00A424AA" w:rsidRPr="00A424AA" w:rsidRDefault="00A424AA" w:rsidP="000315BD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9072" w:type="dxa"/>
            <w:vAlign w:val="center"/>
          </w:tcPr>
          <w:p w14:paraId="211BD10B" w14:textId="3BABF0AC" w:rsidR="00A424AA" w:rsidRPr="00A424AA" w:rsidRDefault="00A424AA" w:rsidP="000315B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Style w:val="fontstyle01"/>
                <w:rFonts w:ascii="Cambria" w:hAnsi="Cambria"/>
                <w:sz w:val="20"/>
                <w:szCs w:val="20"/>
              </w:rPr>
              <w:t>Realizarea unor activităţi în echipă multidisciplinară utilizând abilităţi de comunicare interpersonală pentru îndeplinirea obiectivelor propuse</w:t>
            </w:r>
          </w:p>
        </w:tc>
      </w:tr>
      <w:tr w:rsidR="00A424AA" w:rsidRPr="00A424AA" w14:paraId="34705071" w14:textId="77777777" w:rsidTr="0037232C">
        <w:trPr>
          <w:cantSplit/>
          <w:trHeight w:val="397"/>
        </w:trPr>
        <w:tc>
          <w:tcPr>
            <w:tcW w:w="1419" w:type="dxa"/>
            <w:vAlign w:val="center"/>
          </w:tcPr>
          <w:p w14:paraId="5D6A4425" w14:textId="0BC66C36" w:rsidR="00A424AA" w:rsidRPr="00A424AA" w:rsidRDefault="00A424AA" w:rsidP="000315BD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color w:val="0070C0"/>
                <w:sz w:val="20"/>
                <w:szCs w:val="20"/>
              </w:rPr>
              <w:t>CT3</w:t>
            </w:r>
          </w:p>
        </w:tc>
        <w:tc>
          <w:tcPr>
            <w:tcW w:w="9072" w:type="dxa"/>
            <w:vAlign w:val="center"/>
          </w:tcPr>
          <w:p w14:paraId="50C51981" w14:textId="57B73BDB" w:rsidR="00A424AA" w:rsidRPr="00A424AA" w:rsidRDefault="00A424AA" w:rsidP="000315B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Style w:val="fontstyle01"/>
                <w:rFonts w:ascii="Cambria" w:hAnsi="Cambria"/>
                <w:sz w:val="20"/>
                <w:szCs w:val="20"/>
              </w:rPr>
              <w:t>Utilizarea eficientă a surselor informaţionale şi a resurselor de comunicare şi formare profesională asistată, atât în limba română, cât şi într-o limbă de circulaţie internaţională.</w:t>
            </w:r>
          </w:p>
        </w:tc>
      </w:tr>
    </w:tbl>
    <w:p w14:paraId="79FE4E98" w14:textId="77777777" w:rsidR="00F53AE9" w:rsidRDefault="00F53AE9" w:rsidP="00F53AE9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F280F8F" w14:textId="77777777" w:rsidR="00F53AE9" w:rsidRPr="00033680" w:rsidRDefault="00F53AE9" w:rsidP="00F53AE9">
      <w:pPr>
        <w:spacing w:after="0"/>
        <w:ind w:hanging="425"/>
        <w:rPr>
          <w:rFonts w:ascii="Cambria" w:hAnsi="Cambria"/>
          <w:bCs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6.2. Rezultatele învățării</w:t>
      </w:r>
      <w:r>
        <w:rPr>
          <w:rFonts w:ascii="Cambria" w:hAnsi="Cambria"/>
          <w:b/>
          <w:sz w:val="20"/>
          <w:szCs w:val="20"/>
        </w:rPr>
        <w:t xml:space="preserve"> specifice programului de studii </w:t>
      </w:r>
      <w:r w:rsidRPr="00033680">
        <w:rPr>
          <w:rFonts w:ascii="Cambria" w:eastAsia="Times New Roman" w:hAnsi="Cambria" w:cs="Times New Roman"/>
          <w:bCs/>
          <w:sz w:val="20"/>
          <w:lang w:eastAsia="zh-CN"/>
        </w:rPr>
        <w:t>(se preiau din planul de învățământ)</w:t>
      </w:r>
      <w:r w:rsidRPr="00033680">
        <w:rPr>
          <w:rStyle w:val="FootnoteReference"/>
          <w:rFonts w:ascii="Cambria" w:hAnsi="Cambria"/>
          <w:bCs/>
          <w:sz w:val="20"/>
          <w:szCs w:val="20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4819"/>
        <w:gridCol w:w="4253"/>
      </w:tblGrid>
      <w:tr w:rsidR="00F53AE9" w:rsidRPr="0039068A" w14:paraId="2F4C9173" w14:textId="77777777" w:rsidTr="000522F5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3EE9ED97" w14:textId="77777777" w:rsidR="00F53AE9" w:rsidRPr="00C46D4A" w:rsidRDefault="00F53AE9" w:rsidP="000522F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46D4A">
              <w:rPr>
                <w:rFonts w:ascii="Cambria" w:hAnsi="Cambria"/>
                <w:b/>
                <w:bCs/>
                <w:sz w:val="20"/>
                <w:szCs w:val="20"/>
              </w:rPr>
              <w:t>Rezultatele învățării vizate prin disciplină</w:t>
            </w:r>
          </w:p>
        </w:tc>
      </w:tr>
      <w:tr w:rsidR="00F53AE9" w:rsidRPr="0039068A" w14:paraId="29598FFF" w14:textId="77777777" w:rsidTr="000522F5">
        <w:trPr>
          <w:cantSplit/>
          <w:trHeight w:val="397"/>
        </w:trPr>
        <w:tc>
          <w:tcPr>
            <w:tcW w:w="1419" w:type="dxa"/>
            <w:vAlign w:val="center"/>
          </w:tcPr>
          <w:p w14:paraId="2774A938" w14:textId="77777777" w:rsidR="00F53AE9" w:rsidRPr="00C46D4A" w:rsidRDefault="00F53AE9" w:rsidP="000522F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Codul competenței</w:t>
            </w:r>
          </w:p>
        </w:tc>
        <w:tc>
          <w:tcPr>
            <w:tcW w:w="4819" w:type="dxa"/>
            <w:vAlign w:val="center"/>
          </w:tcPr>
          <w:p w14:paraId="418C84E9" w14:textId="77777777" w:rsidR="00F53AE9" w:rsidRDefault="00F53AE9" w:rsidP="000522F5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C</w:t>
            </w:r>
            <w:r w:rsidRPr="00DE5B58">
              <w:rPr>
                <w:rFonts w:ascii="Cambria" w:hAnsi="Cambria"/>
                <w:b/>
                <w:sz w:val="20"/>
                <w:szCs w:val="20"/>
              </w:rPr>
              <w:t>unoștințe și înțelegere</w:t>
            </w:r>
          </w:p>
          <w:p w14:paraId="46D3C7FE" w14:textId="77777777" w:rsidR="00F53AE9" w:rsidRPr="00C46D4A" w:rsidRDefault="00F53AE9" w:rsidP="000522F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E5B58">
              <w:rPr>
                <w:rFonts w:ascii="Cambria" w:hAnsi="Cambria"/>
                <w:b/>
                <w:sz w:val="20"/>
                <w:szCs w:val="20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45AC43F3" w14:textId="77777777" w:rsidR="00F53AE9" w:rsidRDefault="00F53AE9" w:rsidP="000522F5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E5B58">
              <w:rPr>
                <w:rFonts w:ascii="Cambria" w:hAnsi="Cambria"/>
                <w:b/>
                <w:sz w:val="20"/>
                <w:szCs w:val="20"/>
              </w:rPr>
              <w:t>Abilități academice specifice</w:t>
            </w:r>
          </w:p>
          <w:p w14:paraId="7CB79199" w14:textId="77777777" w:rsidR="00F53AE9" w:rsidRPr="00C46D4A" w:rsidRDefault="00F53AE9" w:rsidP="000522F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E5B58">
              <w:rPr>
                <w:rFonts w:ascii="Cambria" w:hAnsi="Cambria"/>
                <w:b/>
                <w:sz w:val="20"/>
                <w:szCs w:val="20"/>
              </w:rPr>
              <w:t>(Specific academic skills)</w:t>
            </w:r>
          </w:p>
        </w:tc>
      </w:tr>
      <w:tr w:rsidR="00F53AE9" w:rsidRPr="0039068A" w14:paraId="4E3B769B" w14:textId="77777777" w:rsidTr="000522F5">
        <w:trPr>
          <w:cantSplit/>
          <w:trHeight w:val="397"/>
        </w:trPr>
        <w:tc>
          <w:tcPr>
            <w:tcW w:w="1419" w:type="dxa"/>
            <w:vAlign w:val="center"/>
          </w:tcPr>
          <w:p w14:paraId="6BF5F563" w14:textId="77777777" w:rsidR="00F53AE9" w:rsidRPr="005025A3" w:rsidRDefault="00F53AE9" w:rsidP="000522F5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4819" w:type="dxa"/>
            <w:vAlign w:val="center"/>
          </w:tcPr>
          <w:p w14:paraId="55D3C94E" w14:textId="77777777" w:rsidR="00F53AE9" w:rsidRPr="000B7D0D" w:rsidRDefault="00F53AE9" w:rsidP="000522F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r>
              <w:t xml:space="preserve"> </w:t>
            </w:r>
            <w:r w:rsidRPr="00A24950">
              <w:rPr>
                <w:rFonts w:ascii="Cambria" w:hAnsi="Cambria"/>
                <w:sz w:val="20"/>
                <w:szCs w:val="20"/>
              </w:rPr>
              <w:t>Studentul/absolventul recunoaște și reproduce concepte științifice din ramurile chimiei anorganice, organice, analitice și chimiei fizice.</w:t>
            </w:r>
          </w:p>
        </w:tc>
        <w:tc>
          <w:tcPr>
            <w:tcW w:w="4253" w:type="dxa"/>
            <w:vAlign w:val="center"/>
          </w:tcPr>
          <w:p w14:paraId="38DE965E" w14:textId="77777777" w:rsidR="00F53AE9" w:rsidRPr="000B7D0D" w:rsidRDefault="00F53AE9" w:rsidP="000522F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r>
              <w:t xml:space="preserve"> </w:t>
            </w:r>
            <w:r w:rsidRPr="00A24950">
              <w:rPr>
                <w:rFonts w:ascii="Cambria" w:hAnsi="Cambria"/>
                <w:sz w:val="20"/>
                <w:szCs w:val="20"/>
              </w:rPr>
              <w:t>Studentul/absolventul aplică conceptele majore din domeniul chimiei analitice, anorganice, organice, chimiei fizice, biochimiei, chimiei materialelor în practica chimică.</w:t>
            </w:r>
          </w:p>
        </w:tc>
      </w:tr>
      <w:tr w:rsidR="00F53AE9" w:rsidRPr="0039068A" w14:paraId="587AA4AF" w14:textId="77777777" w:rsidTr="000522F5">
        <w:trPr>
          <w:cantSplit/>
          <w:trHeight w:val="397"/>
        </w:trPr>
        <w:tc>
          <w:tcPr>
            <w:tcW w:w="1419" w:type="dxa"/>
            <w:vAlign w:val="center"/>
          </w:tcPr>
          <w:p w14:paraId="5A41E5B5" w14:textId="77777777" w:rsidR="00F53AE9" w:rsidRPr="005025A3" w:rsidRDefault="00F53AE9" w:rsidP="000522F5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CP4</w:t>
            </w:r>
          </w:p>
        </w:tc>
        <w:tc>
          <w:tcPr>
            <w:tcW w:w="4819" w:type="dxa"/>
            <w:vAlign w:val="center"/>
          </w:tcPr>
          <w:p w14:paraId="2D1642F2" w14:textId="77777777" w:rsidR="00F53AE9" w:rsidRPr="000B7D0D" w:rsidRDefault="00F53AE9" w:rsidP="000522F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  <w:r>
              <w:t xml:space="preserve"> </w:t>
            </w:r>
            <w:r w:rsidRPr="00A24950">
              <w:rPr>
                <w:rFonts w:ascii="Cambria" w:hAnsi="Cambria"/>
                <w:sz w:val="20"/>
                <w:szCs w:val="20"/>
              </w:rPr>
              <w:t>Studentul/absolventul identifică și descrie tehnicile experimentale de bază și moderne utilizate în analiza și caracterizarea compușilor chimici.</w:t>
            </w:r>
          </w:p>
        </w:tc>
        <w:tc>
          <w:tcPr>
            <w:tcW w:w="4253" w:type="dxa"/>
            <w:vAlign w:val="center"/>
          </w:tcPr>
          <w:p w14:paraId="4A1310DC" w14:textId="77777777" w:rsidR="00F53AE9" w:rsidRPr="000B7D0D" w:rsidRDefault="00F53AE9" w:rsidP="000522F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  <w:r>
              <w:t xml:space="preserve"> </w:t>
            </w:r>
            <w:r w:rsidRPr="00A24950">
              <w:rPr>
                <w:rFonts w:ascii="Cambria" w:hAnsi="Cambria"/>
                <w:sz w:val="20"/>
                <w:szCs w:val="20"/>
              </w:rPr>
              <w:t>Studentul/absolventul evaluează și analizează tehnicile experimentale pentru a proiecta și efectua experimente și pentru a realiza analize și teste complexe</w:t>
            </w:r>
          </w:p>
        </w:tc>
      </w:tr>
      <w:tr w:rsidR="00F53AE9" w:rsidRPr="0039068A" w14:paraId="17E8A34A" w14:textId="77777777" w:rsidTr="000522F5">
        <w:trPr>
          <w:cantSplit/>
          <w:trHeight w:val="397"/>
        </w:trPr>
        <w:tc>
          <w:tcPr>
            <w:tcW w:w="1419" w:type="dxa"/>
            <w:vAlign w:val="center"/>
          </w:tcPr>
          <w:p w14:paraId="740CA277" w14:textId="77777777" w:rsidR="00F53AE9" w:rsidRPr="005025A3" w:rsidRDefault="00F53AE9" w:rsidP="000522F5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CP5</w:t>
            </w:r>
          </w:p>
        </w:tc>
        <w:tc>
          <w:tcPr>
            <w:tcW w:w="4819" w:type="dxa"/>
            <w:vAlign w:val="center"/>
          </w:tcPr>
          <w:p w14:paraId="23C1A7B8" w14:textId="77777777" w:rsidR="00F53AE9" w:rsidRPr="000B7D0D" w:rsidRDefault="00F53AE9" w:rsidP="000522F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4253" w:type="dxa"/>
            <w:vAlign w:val="center"/>
          </w:tcPr>
          <w:p w14:paraId="574BF451" w14:textId="77777777" w:rsidR="00F53AE9" w:rsidRPr="000B7D0D" w:rsidRDefault="00F53AE9" w:rsidP="000522F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</w:tr>
      <w:tr w:rsidR="00F53AE9" w:rsidRPr="0039068A" w14:paraId="1B990A2E" w14:textId="77777777" w:rsidTr="000522F5">
        <w:trPr>
          <w:cantSplit/>
          <w:trHeight w:val="397"/>
        </w:trPr>
        <w:tc>
          <w:tcPr>
            <w:tcW w:w="1419" w:type="dxa"/>
            <w:vAlign w:val="center"/>
          </w:tcPr>
          <w:p w14:paraId="52CD1BE2" w14:textId="77777777" w:rsidR="00F53AE9" w:rsidRPr="005025A3" w:rsidRDefault="00F53AE9" w:rsidP="000522F5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4819" w:type="dxa"/>
            <w:vAlign w:val="center"/>
          </w:tcPr>
          <w:p w14:paraId="21B38A51" w14:textId="77777777" w:rsidR="00F53AE9" w:rsidRPr="000B7D0D" w:rsidRDefault="00F53AE9" w:rsidP="000522F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...</w:t>
            </w:r>
          </w:p>
        </w:tc>
        <w:tc>
          <w:tcPr>
            <w:tcW w:w="4253" w:type="dxa"/>
            <w:vAlign w:val="center"/>
          </w:tcPr>
          <w:p w14:paraId="7FCDF766" w14:textId="77777777" w:rsidR="00F53AE9" w:rsidRPr="000B7D0D" w:rsidRDefault="00F53AE9" w:rsidP="000522F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...</w:t>
            </w:r>
          </w:p>
        </w:tc>
      </w:tr>
      <w:tr w:rsidR="00F53AE9" w:rsidRPr="0039068A" w14:paraId="24726D37" w14:textId="77777777" w:rsidTr="000522F5">
        <w:trPr>
          <w:cantSplit/>
          <w:trHeight w:val="397"/>
        </w:trPr>
        <w:tc>
          <w:tcPr>
            <w:tcW w:w="1419" w:type="dxa"/>
            <w:vAlign w:val="center"/>
          </w:tcPr>
          <w:p w14:paraId="59283F95" w14:textId="77777777" w:rsidR="00F53AE9" w:rsidRPr="005025A3" w:rsidRDefault="00F53AE9" w:rsidP="000522F5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CT3</w:t>
            </w:r>
          </w:p>
        </w:tc>
        <w:tc>
          <w:tcPr>
            <w:tcW w:w="4819" w:type="dxa"/>
            <w:vAlign w:val="center"/>
          </w:tcPr>
          <w:p w14:paraId="781C0BCB" w14:textId="77777777" w:rsidR="00F53AE9" w:rsidRPr="000B7D0D" w:rsidRDefault="00F53AE9" w:rsidP="000522F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...</w:t>
            </w:r>
          </w:p>
        </w:tc>
        <w:tc>
          <w:tcPr>
            <w:tcW w:w="4253" w:type="dxa"/>
            <w:vAlign w:val="center"/>
          </w:tcPr>
          <w:p w14:paraId="66FD74B0" w14:textId="77777777" w:rsidR="00F53AE9" w:rsidRPr="000B7D0D" w:rsidRDefault="00F53AE9" w:rsidP="000522F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...</w:t>
            </w:r>
          </w:p>
        </w:tc>
      </w:tr>
    </w:tbl>
    <w:p w14:paraId="5331B1A6" w14:textId="77777777" w:rsidR="00996E5F" w:rsidRPr="00A424AA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5D30D403" w14:textId="77777777" w:rsidR="00E14A16" w:rsidRDefault="00E14A16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2C1A1242" w14:textId="77777777" w:rsidR="00F53AE9" w:rsidRDefault="00F53AE9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F3B3D52" w14:textId="77777777" w:rsidR="00F53AE9" w:rsidRDefault="00F53AE9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1EAC80B5" w14:textId="77777777" w:rsidR="00F53AE9" w:rsidRPr="00A424AA" w:rsidRDefault="00F53AE9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354264A3" w14:textId="77777777" w:rsidR="00E14A16" w:rsidRPr="00A424AA" w:rsidRDefault="00E14A16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3BCD9D4C" w14:textId="6E3AACD0" w:rsidR="0086570A" w:rsidRPr="00A424AA" w:rsidRDefault="003F481E" w:rsidP="00657AA8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</w:rPr>
      </w:pPr>
      <w:r w:rsidRPr="00A424AA">
        <w:rPr>
          <w:rFonts w:ascii="Cambria" w:hAnsi="Cambria"/>
          <w:b/>
          <w:sz w:val="20"/>
          <w:szCs w:val="20"/>
        </w:rPr>
        <w:lastRenderedPageBreak/>
        <w:t xml:space="preserve">7. </w:t>
      </w:r>
      <w:r w:rsidR="00A5032D" w:rsidRPr="00A424AA">
        <w:rPr>
          <w:rFonts w:ascii="Cambria" w:hAnsi="Cambria"/>
          <w:b/>
          <w:sz w:val="20"/>
          <w:szCs w:val="20"/>
        </w:rPr>
        <w:t xml:space="preserve">Rezultatele învățării specifice disciplinei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A424AA" w14:paraId="6CC30A97" w14:textId="77777777" w:rsidTr="002C22AA">
        <w:trPr>
          <w:cantSplit/>
          <w:trHeight w:val="402"/>
        </w:trPr>
        <w:tc>
          <w:tcPr>
            <w:tcW w:w="10491" w:type="dxa"/>
            <w:vAlign w:val="center"/>
          </w:tcPr>
          <w:p w14:paraId="7D0CBD31" w14:textId="326BD920" w:rsidR="002C22AA" w:rsidRPr="00A424AA" w:rsidRDefault="002C22AA" w:rsidP="00F21598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sz w:val="20"/>
                <w:szCs w:val="20"/>
              </w:rPr>
              <w:t>Cunoștințe și înțelegere (Knowledge and understanding)</w:t>
            </w:r>
          </w:p>
        </w:tc>
      </w:tr>
      <w:tr w:rsidR="00E14A16" w:rsidRPr="00A424AA" w14:paraId="7B6B391A" w14:textId="77777777" w:rsidTr="00EC05BE">
        <w:trPr>
          <w:cantSplit/>
          <w:trHeight w:val="402"/>
        </w:trPr>
        <w:tc>
          <w:tcPr>
            <w:tcW w:w="10491" w:type="dxa"/>
          </w:tcPr>
          <w:p w14:paraId="3231F3B4" w14:textId="1B549577" w:rsidR="00E14A16" w:rsidRPr="00A424AA" w:rsidRDefault="00E14A16" w:rsidP="00E14A16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Studentul cunoaște: ...</w:t>
            </w:r>
          </w:p>
          <w:p w14:paraId="5E90FDF3" w14:textId="54D570A3" w:rsidR="00E14A16" w:rsidRPr="00A424AA" w:rsidRDefault="00E14A16" w:rsidP="00E14A1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Cunoaște tehnicile analitice moderne și domeniile lor de aplicare. </w:t>
            </w:r>
          </w:p>
        </w:tc>
      </w:tr>
      <w:tr w:rsidR="00E14A16" w:rsidRPr="00A424AA" w14:paraId="1CBC0678" w14:textId="77777777" w:rsidTr="00EC05BE">
        <w:trPr>
          <w:cantSplit/>
          <w:trHeight w:val="402"/>
        </w:trPr>
        <w:tc>
          <w:tcPr>
            <w:tcW w:w="10491" w:type="dxa"/>
          </w:tcPr>
          <w:p w14:paraId="79D28818" w14:textId="40237D5A" w:rsidR="00E14A16" w:rsidRPr="00A424AA" w:rsidRDefault="00E14A16" w:rsidP="00E14A1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Înțelege principiile metodelor de ultimă generație (spectrometrie de masă, metode electroanalitice). </w:t>
            </w:r>
          </w:p>
        </w:tc>
      </w:tr>
      <w:tr w:rsidR="00E14A16" w:rsidRPr="00A424AA" w14:paraId="4A7BD4B5" w14:textId="77777777" w:rsidTr="00EC05BE">
        <w:trPr>
          <w:cantSplit/>
          <w:trHeight w:val="402"/>
        </w:trPr>
        <w:tc>
          <w:tcPr>
            <w:tcW w:w="10491" w:type="dxa"/>
          </w:tcPr>
          <w:p w14:paraId="0BE42569" w14:textId="2EA55C0E" w:rsidR="00E14A16" w:rsidRPr="00A424AA" w:rsidRDefault="00E14A16" w:rsidP="00E14A1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Cunoaște tehnicile combinate (HPLC-MS, GC-MS) pentru analiza probelor complexe. </w:t>
            </w:r>
          </w:p>
        </w:tc>
      </w:tr>
      <w:tr w:rsidR="00E14A16" w:rsidRPr="00A424AA" w14:paraId="2BC8D6F8" w14:textId="77777777" w:rsidTr="00EC05BE">
        <w:trPr>
          <w:cantSplit/>
          <w:trHeight w:val="402"/>
        </w:trPr>
        <w:tc>
          <w:tcPr>
            <w:tcW w:w="10491" w:type="dxa"/>
          </w:tcPr>
          <w:p w14:paraId="3A13FC75" w14:textId="317B2363" w:rsidR="00E14A16" w:rsidRPr="00A424AA" w:rsidRDefault="00E14A16" w:rsidP="00E14A1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Înțelege importanța sistemelor analitice automatizate și cu randament ridicat.</w:t>
            </w:r>
          </w:p>
        </w:tc>
      </w:tr>
      <w:tr w:rsidR="002C22AA" w:rsidRPr="00A424AA" w14:paraId="5B8DF0D6" w14:textId="77777777" w:rsidTr="00A5032D">
        <w:trPr>
          <w:cantSplit/>
          <w:trHeight w:val="402"/>
        </w:trPr>
        <w:tc>
          <w:tcPr>
            <w:tcW w:w="10491" w:type="dxa"/>
            <w:vAlign w:val="center"/>
          </w:tcPr>
          <w:p w14:paraId="43096C56" w14:textId="57D3746B" w:rsidR="002C22AA" w:rsidRPr="00A424AA" w:rsidRDefault="002C22AA" w:rsidP="00F21598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sz w:val="20"/>
                <w:szCs w:val="20"/>
              </w:rPr>
              <w:t>Abilități academice specifice (Specific academic skills)</w:t>
            </w:r>
          </w:p>
        </w:tc>
      </w:tr>
      <w:tr w:rsidR="00E14A16" w:rsidRPr="00A424AA" w14:paraId="1FBF6A2A" w14:textId="77777777" w:rsidTr="002C06B7">
        <w:trPr>
          <w:cantSplit/>
          <w:trHeight w:val="402"/>
        </w:trPr>
        <w:tc>
          <w:tcPr>
            <w:tcW w:w="10491" w:type="dxa"/>
          </w:tcPr>
          <w:p w14:paraId="376698EF" w14:textId="77777777" w:rsidR="00E14A16" w:rsidRPr="00A424AA" w:rsidRDefault="00E14A16" w:rsidP="009A49DC">
            <w:pPr>
              <w:pStyle w:val="ListParagraph"/>
              <w:spacing w:after="0" w:line="240" w:lineRule="auto"/>
              <w:ind w:left="31"/>
              <w:rPr>
                <w:rFonts w:ascii="Cambria" w:eastAsia="Aptos" w:hAnsi="Cambria" w:cs="Times New Roman"/>
                <w:iCs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iCs/>
                <w:sz w:val="20"/>
                <w:szCs w:val="20"/>
              </w:rPr>
              <w:t>Studentul este capabil să ...</w:t>
            </w:r>
          </w:p>
          <w:p w14:paraId="5DC31311" w14:textId="7605DE9D" w:rsidR="00E14A16" w:rsidRPr="00A424AA" w:rsidRDefault="00E14A16" w:rsidP="00E14A1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Să aleagă metode moderne pentru analize specifice.</w:t>
            </w:r>
          </w:p>
        </w:tc>
      </w:tr>
      <w:tr w:rsidR="00E14A16" w:rsidRPr="00A424AA" w14:paraId="2EF9346A" w14:textId="77777777" w:rsidTr="002C06B7">
        <w:trPr>
          <w:cantSplit/>
          <w:trHeight w:val="402"/>
        </w:trPr>
        <w:tc>
          <w:tcPr>
            <w:tcW w:w="10491" w:type="dxa"/>
          </w:tcPr>
          <w:p w14:paraId="1AE3C494" w14:textId="0DA75391" w:rsidR="00E14A16" w:rsidRPr="00A424AA" w:rsidRDefault="00E14A16" w:rsidP="00E14A1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Să opereze echipamente avansate și să efectueze măsurători precise.</w:t>
            </w:r>
          </w:p>
        </w:tc>
      </w:tr>
      <w:tr w:rsidR="00E14A16" w:rsidRPr="00A424AA" w14:paraId="5EC4DE53" w14:textId="77777777" w:rsidTr="002C06B7">
        <w:trPr>
          <w:cantSplit/>
          <w:trHeight w:val="402"/>
        </w:trPr>
        <w:tc>
          <w:tcPr>
            <w:tcW w:w="10491" w:type="dxa"/>
          </w:tcPr>
          <w:p w14:paraId="5B08F6F5" w14:textId="77777777" w:rsidR="00E14A16" w:rsidRPr="00A424AA" w:rsidRDefault="00E14A16" w:rsidP="00E14A1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Să analizeze datele și să valideze rezultatele. </w:t>
            </w:r>
          </w:p>
          <w:p w14:paraId="2818E98F" w14:textId="432BAF2E" w:rsidR="00E14A16" w:rsidRPr="00A424AA" w:rsidRDefault="00E14A16" w:rsidP="00E14A16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sz w:val="20"/>
                <w:szCs w:val="20"/>
              </w:rPr>
            </w:pPr>
          </w:p>
        </w:tc>
      </w:tr>
      <w:tr w:rsidR="00E14A16" w:rsidRPr="00A424AA" w14:paraId="4AA22BBD" w14:textId="77777777" w:rsidTr="002C06B7">
        <w:trPr>
          <w:cantSplit/>
          <w:trHeight w:val="402"/>
        </w:trPr>
        <w:tc>
          <w:tcPr>
            <w:tcW w:w="10491" w:type="dxa"/>
          </w:tcPr>
          <w:p w14:paraId="000493AE" w14:textId="7DEC57D7" w:rsidR="00E14A16" w:rsidRPr="00A424AA" w:rsidRDefault="00E14A16" w:rsidP="00E14A1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Să evalueze avantajele și limitele noilor tehnologi</w:t>
            </w:r>
          </w:p>
        </w:tc>
      </w:tr>
    </w:tbl>
    <w:p w14:paraId="6C9F6239" w14:textId="77777777" w:rsidR="00BA46D7" w:rsidRPr="00A424AA" w:rsidRDefault="00BA46D7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</w:p>
    <w:p w14:paraId="65510C8F" w14:textId="77777777" w:rsidR="006308A1" w:rsidRPr="00A424AA" w:rsidRDefault="006308A1" w:rsidP="006308A1">
      <w:pPr>
        <w:rPr>
          <w:rFonts w:ascii="Cambria" w:eastAsia="Aptos" w:hAnsi="Cambria" w:cs="Times New Roman"/>
          <w:sz w:val="20"/>
          <w:szCs w:val="20"/>
        </w:rPr>
      </w:pPr>
    </w:p>
    <w:p w14:paraId="5A8AFED4" w14:textId="77777777" w:rsidR="006308A1" w:rsidRPr="00A424AA" w:rsidRDefault="006308A1" w:rsidP="006308A1">
      <w:pPr>
        <w:rPr>
          <w:rFonts w:ascii="Cambria" w:eastAsia="Aptos" w:hAnsi="Cambria" w:cs="Times New Roman"/>
          <w:sz w:val="20"/>
          <w:szCs w:val="20"/>
        </w:rPr>
      </w:pPr>
    </w:p>
    <w:p w14:paraId="715BAEBA" w14:textId="77777777" w:rsidR="006308A1" w:rsidRPr="00A424AA" w:rsidRDefault="006308A1" w:rsidP="006308A1">
      <w:pPr>
        <w:ind w:hanging="426"/>
        <w:rPr>
          <w:rFonts w:ascii="Cambria" w:eastAsia="Aptos" w:hAnsi="Cambria" w:cs="Times New Roman"/>
          <w:b/>
          <w:sz w:val="20"/>
          <w:szCs w:val="20"/>
        </w:rPr>
      </w:pPr>
      <w:r w:rsidRPr="00A424AA">
        <w:rPr>
          <w:rFonts w:ascii="Cambria" w:eastAsia="Aptos" w:hAnsi="Cambria" w:cs="Times New Roman"/>
          <w:b/>
          <w:sz w:val="20"/>
          <w:szCs w:val="20"/>
        </w:rPr>
        <w:t>8.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6308A1" w:rsidRPr="00A424AA" w14:paraId="2106207D" w14:textId="77777777" w:rsidTr="002D78F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654AFB2C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892AC84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DF0FC25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Observații</w:t>
            </w:r>
          </w:p>
        </w:tc>
      </w:tr>
      <w:tr w:rsidR="006308A1" w:rsidRPr="00A424AA" w14:paraId="390EAC46" w14:textId="77777777" w:rsidTr="002D78FD">
        <w:trPr>
          <w:trHeight w:val="284"/>
        </w:trPr>
        <w:tc>
          <w:tcPr>
            <w:tcW w:w="4395" w:type="dxa"/>
            <w:shd w:val="clear" w:color="auto" w:fill="auto"/>
          </w:tcPr>
          <w:p w14:paraId="0319176F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8.1.1. 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>Aspecte generale ale metodelor analitice moderne</w:t>
            </w:r>
            <w:r w:rsidRPr="00A424AA">
              <w:rPr>
                <w:rFonts w:ascii="Cambria" w:hAnsi="Cambria"/>
                <w:sz w:val="20"/>
                <w:szCs w:val="20"/>
              </w:rPr>
              <w:t>. Estimarea şi evaluarea parametrilor de performanţă în validarea unei metode analitice de determinare cantitativă.</w:t>
            </w:r>
          </w:p>
        </w:tc>
        <w:tc>
          <w:tcPr>
            <w:tcW w:w="3119" w:type="dxa"/>
            <w:shd w:val="clear" w:color="auto" w:fill="auto"/>
          </w:tcPr>
          <w:p w14:paraId="74A49D64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6A36FBA4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Explicaţia</w:t>
            </w:r>
          </w:p>
          <w:p w14:paraId="5A60AC27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</w:t>
            </w:r>
          </w:p>
          <w:p w14:paraId="49B92B62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               Problematizarea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C238EC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0A317F07" w14:textId="77777777" w:rsidTr="002D78FD">
        <w:trPr>
          <w:trHeight w:val="284"/>
        </w:trPr>
        <w:tc>
          <w:tcPr>
            <w:tcW w:w="4395" w:type="dxa"/>
            <w:shd w:val="clear" w:color="auto" w:fill="auto"/>
          </w:tcPr>
          <w:p w14:paraId="02F3BA8C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8.1.2.  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>Estimarea şi evaluarea parametrilor de performanţă în validarea unei metode analitice de determinare cantitativă</w:t>
            </w:r>
            <w:r w:rsidRPr="00A424A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14:paraId="5B483A6A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7CF5DF21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Explicaţia</w:t>
            </w:r>
          </w:p>
          <w:p w14:paraId="7F7DF809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</w:t>
            </w:r>
          </w:p>
          <w:p w14:paraId="1EA165A3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                  Problematizarea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0C4D523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60FA4797" w14:textId="77777777" w:rsidTr="002D78FD">
        <w:trPr>
          <w:trHeight w:val="284"/>
        </w:trPr>
        <w:tc>
          <w:tcPr>
            <w:tcW w:w="4395" w:type="dxa"/>
            <w:shd w:val="clear" w:color="auto" w:fill="auto"/>
          </w:tcPr>
          <w:p w14:paraId="27E2E4D2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8.1.3. 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 xml:space="preserve">Calitatea măsurătorilor analitice. </w:t>
            </w:r>
          </w:p>
        </w:tc>
        <w:tc>
          <w:tcPr>
            <w:tcW w:w="3119" w:type="dxa"/>
            <w:shd w:val="clear" w:color="auto" w:fill="auto"/>
          </w:tcPr>
          <w:p w14:paraId="46710562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78E86A2C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Explicaţia</w:t>
            </w:r>
          </w:p>
          <w:p w14:paraId="073E1791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</w:t>
            </w:r>
          </w:p>
          <w:p w14:paraId="741AD9A2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                 Problematizarea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51C1263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65329EAC" w14:textId="77777777" w:rsidTr="002D78FD">
        <w:trPr>
          <w:trHeight w:val="284"/>
        </w:trPr>
        <w:tc>
          <w:tcPr>
            <w:tcW w:w="4395" w:type="dxa"/>
            <w:shd w:val="clear" w:color="auto" w:fill="auto"/>
          </w:tcPr>
          <w:p w14:paraId="7C994DB5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8.1.4.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 xml:space="preserve"> Introducere in chemometrie. Noţiuni introductive în chemometrie, Noţiuni de bază în statistică.</w:t>
            </w:r>
          </w:p>
        </w:tc>
        <w:tc>
          <w:tcPr>
            <w:tcW w:w="3119" w:type="dxa"/>
            <w:shd w:val="clear" w:color="auto" w:fill="auto"/>
          </w:tcPr>
          <w:p w14:paraId="20472180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63DCF201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Explicaţia</w:t>
            </w:r>
          </w:p>
          <w:p w14:paraId="2E3D0DA5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</w:t>
            </w:r>
          </w:p>
          <w:p w14:paraId="77414163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Problematizarea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7679FD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64CD83EA" w14:textId="77777777" w:rsidTr="002D78F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1C6D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8.1.5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 xml:space="preserve">  Design experimental şi optimizare de process analitic.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69AC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3B03D0CA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lastRenderedPageBreak/>
              <w:t>Explicaţia</w:t>
            </w:r>
          </w:p>
          <w:p w14:paraId="1C6D9F0A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</w:t>
            </w:r>
          </w:p>
          <w:p w14:paraId="347B0B50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Problematizarea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DD3E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lastRenderedPageBreak/>
              <w:t>2 ore</w:t>
            </w:r>
          </w:p>
        </w:tc>
      </w:tr>
      <w:tr w:rsidR="006308A1" w:rsidRPr="00A424AA" w14:paraId="117534E6" w14:textId="77777777" w:rsidTr="002D78F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9388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8.1.6.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 xml:space="preserve">  Sustinerea referatului cu tema prestabilita.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94FC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2C025373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Explicaţia</w:t>
            </w:r>
          </w:p>
          <w:p w14:paraId="70483CB0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Problematizarea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2AF1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01DDA11E" w14:textId="77777777" w:rsidTr="002D78F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B0AC2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8.1.7. 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A424AA">
              <w:rPr>
                <w:rFonts w:ascii="Cambria" w:hAnsi="Cambria"/>
                <w:sz w:val="20"/>
                <w:szCs w:val="20"/>
              </w:rPr>
              <w:t xml:space="preserve">. 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>Aspecte de manipulare și preparare a probelor.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9EF4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79D6AE62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Explicaţia</w:t>
            </w:r>
          </w:p>
          <w:p w14:paraId="3BECEB33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</w:t>
            </w:r>
          </w:p>
          <w:p w14:paraId="0B07D846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Problematizarea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B99D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206F3188" w14:textId="77777777" w:rsidTr="002D78F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B0A6" w14:textId="77777777" w:rsidR="006308A1" w:rsidRPr="00A424AA" w:rsidRDefault="006308A1" w:rsidP="002D78FD">
            <w:pPr>
              <w:pStyle w:val="Heading3"/>
              <w:spacing w:before="120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 w:rsidRPr="00A424AA">
              <w:rPr>
                <w:rFonts w:ascii="Cambria" w:hAnsi="Cambria"/>
                <w:color w:val="000000" w:themeColor="text1"/>
                <w:sz w:val="20"/>
                <w:szCs w:val="20"/>
              </w:rPr>
              <w:t>8.1.8.    Utilizarea nanomaterialelor in preconcentrarea probelor.</w:t>
            </w:r>
          </w:p>
          <w:p w14:paraId="33D7A55A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3E64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5F397438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Descoperirea</w:t>
            </w:r>
          </w:p>
          <w:p w14:paraId="3A2C65C8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Problematizarea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708A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381B1636" w14:textId="77777777" w:rsidTr="002D78F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BE840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8.1.9. 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 xml:space="preserve">  Utilizarea nanomaterialelor in  separarea probelor. Utilizarea nanomaterialelor in  detectare.</w:t>
            </w:r>
            <w:r w:rsidRPr="00A424AA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C1C7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0EABEA07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Descoperirea</w:t>
            </w:r>
          </w:p>
          <w:p w14:paraId="743DD665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Problematizarea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E851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43C27678" w14:textId="77777777" w:rsidTr="002D78F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FE499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8.1.10 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>Sustinerea referatului cu tema prestabilita.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5FEF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6CA9F697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Descoperirea</w:t>
            </w:r>
          </w:p>
          <w:p w14:paraId="4F65FA7B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Problematizarea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2E28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50CCB1BA" w14:textId="77777777" w:rsidTr="002D78F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AD71" w14:textId="77777777" w:rsidR="006308A1" w:rsidRPr="00A424AA" w:rsidRDefault="006308A1" w:rsidP="002D78FD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8.1.11. </w:t>
            </w:r>
            <w:r w:rsidRPr="00A424AA">
              <w:rPr>
                <w:rStyle w:val="Emphasis"/>
                <w:rFonts w:ascii="Cambria" w:hAnsi="Cambria"/>
                <w:b/>
                <w:sz w:val="20"/>
                <w:szCs w:val="20"/>
              </w:rPr>
              <w:t>Miniaturizarea in chimie analitica</w:t>
            </w:r>
            <w:r w:rsidRPr="00A424AA">
              <w:rPr>
                <w:rStyle w:val="Emphasis"/>
                <w:rFonts w:ascii="Cambria" w:hAnsi="Cambria"/>
                <w:sz w:val="20"/>
                <w:szCs w:val="20"/>
              </w:rPr>
              <w:t>: Senzori  chimice si biologice. Miniaturizarea senzorilor potenţiomerici. Microelectrozi. Tranzistori cu efect de câmp ion-selectivi.</w:t>
            </w:r>
            <w:r w:rsidRPr="00A424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424AA">
              <w:rPr>
                <w:rStyle w:val="Emphasis"/>
                <w:rFonts w:ascii="Cambria" w:hAnsi="Cambria"/>
                <w:sz w:val="20"/>
                <w:szCs w:val="20"/>
              </w:rPr>
              <w:t xml:space="preserve">Senzori  amperometrici.    </w:t>
            </w:r>
          </w:p>
          <w:p w14:paraId="56D58557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4AC6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5A66648C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Descoperirea</w:t>
            </w:r>
          </w:p>
          <w:p w14:paraId="252C27CD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Problematizarea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AE41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400A7F4C" w14:textId="77777777" w:rsidTr="002D78F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1CA9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8.1.12. 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A424AA">
              <w:rPr>
                <w:rStyle w:val="Emphasis"/>
                <w:rFonts w:ascii="Cambria" w:hAnsi="Cambria"/>
                <w:b/>
                <w:sz w:val="20"/>
                <w:szCs w:val="20"/>
              </w:rPr>
              <w:t>Miniaturizarea in chimie analitica</w:t>
            </w:r>
            <w:r w:rsidRPr="00A424AA">
              <w:rPr>
                <w:rStyle w:val="Emphasis"/>
                <w:rFonts w:ascii="Cambria" w:hAnsi="Cambria"/>
                <w:sz w:val="20"/>
                <w:szCs w:val="20"/>
              </w:rPr>
              <w:t xml:space="preserve">: tehnica lab on chip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7569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6CFFF3D7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Descoperirea</w:t>
            </w:r>
          </w:p>
          <w:p w14:paraId="323A6FE0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Problematizarea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A617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6A9DE028" w14:textId="77777777" w:rsidTr="002D78F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5043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8.1.13. 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A424AA">
              <w:rPr>
                <w:rStyle w:val="Emphasis"/>
                <w:rFonts w:ascii="Cambria" w:hAnsi="Cambria"/>
                <w:b/>
                <w:sz w:val="20"/>
                <w:szCs w:val="20"/>
              </w:rPr>
              <w:t>Miniaturizarea in cromatografie</w:t>
            </w:r>
            <w:r w:rsidRPr="00A424AA">
              <w:rPr>
                <w:rStyle w:val="Emphasis"/>
                <w:rFonts w:ascii="Cambria" w:hAnsi="Cambria"/>
                <w:sz w:val="20"/>
                <w:szCs w:val="20"/>
              </w:rPr>
              <w:t xml:space="preserve"> 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0962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2E0AD5EF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Descoperirea</w:t>
            </w:r>
          </w:p>
          <w:p w14:paraId="70BE09CA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Problematizarea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6DAA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6D83D98B" w14:textId="77777777" w:rsidTr="002D78F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50B9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8.1.14. 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 xml:space="preserve"> Sustinerea referatului cu tema prestabilita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9C28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</w:t>
            </w:r>
          </w:p>
          <w:p w14:paraId="56B960EE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Descoperirea</w:t>
            </w:r>
          </w:p>
          <w:p w14:paraId="20C85F5B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Problematizarea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F82E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2 ore</w:t>
            </w:r>
          </w:p>
        </w:tc>
      </w:tr>
      <w:tr w:rsidR="006308A1" w:rsidRPr="00A424AA" w14:paraId="4A1A8D39" w14:textId="77777777" w:rsidTr="002D78F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ABB8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A65C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DC47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6308A1" w:rsidRPr="00A424AA" w14:paraId="48B2B660" w14:textId="77777777" w:rsidTr="002D78F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A03E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50E1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8003" w14:textId="77777777" w:rsidR="006308A1" w:rsidRPr="00A424AA" w:rsidRDefault="006308A1" w:rsidP="002D78FD">
            <w:pPr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6308A1" w:rsidRPr="00A424AA" w14:paraId="6EEA4508" w14:textId="77777777" w:rsidTr="002D78FD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0B0B5F10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Bibliografie</w:t>
            </w:r>
          </w:p>
          <w:p w14:paraId="4E4AA8A7" w14:textId="77777777" w:rsidR="006308A1" w:rsidRPr="00A424AA" w:rsidRDefault="006308A1" w:rsidP="006308A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Angela Dean, Daniel Voss, Danel Draguljić: Design and Analysis of Experiments, Springer 1999 </w:t>
            </w:r>
          </w:p>
          <w:p w14:paraId="2134DF38" w14:textId="77777777" w:rsidR="006308A1" w:rsidRPr="00A424AA" w:rsidRDefault="006308A1" w:rsidP="006308A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Miguel de la Guardia, Francesc A. Esteve-Turrillas:  Handbook of Smart Materials in Analytical Chemistry,   Volum 2 , Wiley 2019 </w:t>
            </w:r>
          </w:p>
          <w:p w14:paraId="046424F0" w14:textId="77777777" w:rsidR="006308A1" w:rsidRPr="00A424AA" w:rsidRDefault="006308A1" w:rsidP="006308A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Chaudhery Mustansar Hussain:  Handbook on Miniaturization in Analytical Chemistry, Elseveir 2020 </w:t>
            </w:r>
          </w:p>
          <w:p w14:paraId="10E9CA81" w14:textId="77777777" w:rsidR="006308A1" w:rsidRPr="00A424AA" w:rsidRDefault="006308A1" w:rsidP="006308A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Style w:val="fontstyle01"/>
                <w:rFonts w:ascii="Cambria" w:hAnsi="Cambria"/>
                <w:sz w:val="20"/>
                <w:szCs w:val="20"/>
              </w:rPr>
              <w:t>Jirı Janata: Principles of Chemical Sensors,</w:t>
            </w:r>
            <w:r w:rsidRPr="00A424AA">
              <w:rPr>
                <w:rFonts w:ascii="Cambria" w:hAnsi="Cambria"/>
                <w:sz w:val="20"/>
                <w:szCs w:val="20"/>
              </w:rPr>
              <w:t xml:space="preserve"> Springer 2009</w:t>
            </w:r>
          </w:p>
          <w:p w14:paraId="740A7CFE" w14:textId="77777777" w:rsidR="006308A1" w:rsidRPr="00A424AA" w:rsidRDefault="006308A1" w:rsidP="006308A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Melvin V. Koch, Kurt M. VandenBussche, Ray W. Chrisma: Micro Instrumentation, WILEY-VCH 2007</w:t>
            </w:r>
          </w:p>
          <w:p w14:paraId="516A1D13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</w:tr>
      <w:tr w:rsidR="006308A1" w:rsidRPr="00A424AA" w14:paraId="24CDAC5B" w14:textId="77777777" w:rsidTr="002D78F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C6729A9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CB605A6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E036F32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Observații</w:t>
            </w:r>
          </w:p>
        </w:tc>
      </w:tr>
      <w:tr w:rsidR="006308A1" w:rsidRPr="00A424AA" w14:paraId="0DF16169" w14:textId="77777777" w:rsidTr="002D78FD">
        <w:trPr>
          <w:trHeight w:val="284"/>
        </w:trPr>
        <w:tc>
          <w:tcPr>
            <w:tcW w:w="4395" w:type="dxa"/>
            <w:shd w:val="clear" w:color="auto" w:fill="auto"/>
          </w:tcPr>
          <w:p w14:paraId="0159D4B6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8.2.1. Prezentarea laboratorului și a lucrarilor de laborator. Norme de protectia munci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E41FFB0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Prelegerea; Explicaţia;</w:t>
            </w:r>
          </w:p>
          <w:p w14:paraId="74FAFE45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F981B2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4ore</w:t>
            </w:r>
          </w:p>
        </w:tc>
      </w:tr>
      <w:tr w:rsidR="006308A1" w:rsidRPr="00A424AA" w14:paraId="048E6539" w14:textId="77777777" w:rsidTr="002D78FD">
        <w:trPr>
          <w:trHeight w:val="284"/>
        </w:trPr>
        <w:tc>
          <w:tcPr>
            <w:tcW w:w="4395" w:type="dxa"/>
            <w:shd w:val="clear" w:color="auto" w:fill="auto"/>
          </w:tcPr>
          <w:p w14:paraId="0032A129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8.2.2. Evaluarea datelor analitice. Validarea metodelor de analiză cantitativă. Seminar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5D5539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Explicaţia; Problematizarea;</w:t>
            </w:r>
          </w:p>
          <w:p w14:paraId="649B2F71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Experimentul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077F212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4 ore</w:t>
            </w:r>
          </w:p>
        </w:tc>
      </w:tr>
      <w:tr w:rsidR="006308A1" w:rsidRPr="00A424AA" w14:paraId="07A2EF3C" w14:textId="77777777" w:rsidTr="002D78FD">
        <w:trPr>
          <w:trHeight w:val="284"/>
        </w:trPr>
        <w:tc>
          <w:tcPr>
            <w:tcW w:w="4395" w:type="dxa"/>
            <w:shd w:val="clear" w:color="auto" w:fill="auto"/>
          </w:tcPr>
          <w:p w14:paraId="65CDF686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8.2.3. Prelucrarea datelor calcule statistice pe calculator utilizand Wolfram Mathematica . Seminar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9776313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Explicaţia; Problematizarea;</w:t>
            </w:r>
          </w:p>
          <w:p w14:paraId="6420950F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Experimentul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1035363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4 ore</w:t>
            </w:r>
          </w:p>
        </w:tc>
      </w:tr>
      <w:tr w:rsidR="006308A1" w:rsidRPr="00A424AA" w14:paraId="05194D38" w14:textId="77777777" w:rsidTr="002D78FD">
        <w:trPr>
          <w:trHeight w:val="284"/>
        </w:trPr>
        <w:tc>
          <w:tcPr>
            <w:tcW w:w="4395" w:type="dxa"/>
            <w:shd w:val="clear" w:color="auto" w:fill="auto"/>
          </w:tcPr>
          <w:p w14:paraId="10C0845A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8.2.4. Utilizarea metodei design experimental in determinarea al magneziului prin FAAS Prelucrarea datelor prin Minitab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4A222F9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Explicaţia; Problematizarea;</w:t>
            </w:r>
          </w:p>
          <w:p w14:paraId="1B247FBA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Experimentul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244D12B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4 ore</w:t>
            </w:r>
          </w:p>
        </w:tc>
      </w:tr>
      <w:tr w:rsidR="006308A1" w:rsidRPr="00A424AA" w14:paraId="48064755" w14:textId="77777777" w:rsidTr="002D78FD">
        <w:trPr>
          <w:trHeight w:val="284"/>
        </w:trPr>
        <w:tc>
          <w:tcPr>
            <w:tcW w:w="4395" w:type="dxa"/>
            <w:shd w:val="clear" w:color="auto" w:fill="auto"/>
          </w:tcPr>
          <w:p w14:paraId="36B414B7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8.2.5.  Utilizarea metodei design experimental in determinarea al Zn  prin voltametrie stripping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A424AA">
              <w:rPr>
                <w:rFonts w:ascii="Cambria" w:hAnsi="Cambria"/>
                <w:sz w:val="20"/>
                <w:szCs w:val="20"/>
              </w:rPr>
              <w:t xml:space="preserve"> Prelucrarea datelor prin Minitab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58B933D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Explicaţia; Problematizarea;</w:t>
            </w:r>
          </w:p>
          <w:p w14:paraId="469C4E12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Experimentul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56BEA3E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4 ore</w:t>
            </w:r>
          </w:p>
        </w:tc>
      </w:tr>
      <w:tr w:rsidR="006308A1" w:rsidRPr="00A424AA" w14:paraId="35D39B4E" w14:textId="77777777" w:rsidTr="002D78FD">
        <w:trPr>
          <w:trHeight w:val="284"/>
        </w:trPr>
        <w:tc>
          <w:tcPr>
            <w:tcW w:w="4395" w:type="dxa"/>
            <w:shd w:val="clear" w:color="auto" w:fill="auto"/>
          </w:tcPr>
          <w:p w14:paraId="33EB56A1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8.2.6. Determinarea arsenului prin voltametrie stripping</w:t>
            </w:r>
            <w:r w:rsidRPr="00A424A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A424AA">
              <w:rPr>
                <w:rFonts w:ascii="Cambria" w:hAnsi="Cambria"/>
                <w:sz w:val="20"/>
                <w:szCs w:val="20"/>
              </w:rPr>
              <w:t xml:space="preserve">  preconcetratia cu  nano ZnO 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66734A7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Explicaţia; Problematizarea;</w:t>
            </w:r>
          </w:p>
          <w:p w14:paraId="205BE687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Experimentul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0A78630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4 ore</w:t>
            </w:r>
          </w:p>
        </w:tc>
      </w:tr>
      <w:tr w:rsidR="006308A1" w:rsidRPr="00A424AA" w14:paraId="7C84042E" w14:textId="77777777" w:rsidTr="002D78FD">
        <w:trPr>
          <w:trHeight w:val="284"/>
        </w:trPr>
        <w:tc>
          <w:tcPr>
            <w:tcW w:w="4395" w:type="dxa"/>
            <w:shd w:val="clear" w:color="auto" w:fill="auto"/>
          </w:tcPr>
          <w:p w14:paraId="11F9DE33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8.2.7. Rezolvări de probleme, prezentarea referatelor, evaluarea.  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CE07D2" w14:textId="77777777" w:rsidR="006308A1" w:rsidRPr="00A424AA" w:rsidRDefault="006308A1" w:rsidP="002D78F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Explicaţia; Problematizarea;</w:t>
            </w:r>
          </w:p>
          <w:p w14:paraId="300ECD18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Conversaţia; Experimentul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DEE856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4 ore</w:t>
            </w:r>
          </w:p>
        </w:tc>
      </w:tr>
      <w:tr w:rsidR="006308A1" w:rsidRPr="00A424AA" w14:paraId="184D8312" w14:textId="77777777" w:rsidTr="002D78FD">
        <w:trPr>
          <w:trHeight w:val="284"/>
        </w:trPr>
        <w:tc>
          <w:tcPr>
            <w:tcW w:w="10491" w:type="dxa"/>
            <w:gridSpan w:val="3"/>
            <w:shd w:val="clear" w:color="auto" w:fill="auto"/>
          </w:tcPr>
          <w:p w14:paraId="6FA149DA" w14:textId="77777777" w:rsidR="006308A1" w:rsidRPr="00A424AA" w:rsidRDefault="006308A1" w:rsidP="002D78FD">
            <w:pPr>
              <w:tabs>
                <w:tab w:val="left" w:pos="2715"/>
              </w:tabs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Bibliografie</w:t>
            </w:r>
          </w:p>
          <w:p w14:paraId="199B14D4" w14:textId="77777777" w:rsidR="006308A1" w:rsidRPr="00A424AA" w:rsidRDefault="006308A1" w:rsidP="006308A1">
            <w:pPr>
              <w:pStyle w:val="ListParagraph"/>
              <w:numPr>
                <w:ilvl w:val="0"/>
                <w:numId w:val="13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Metode instrumentale de analiză – aplicaţii,</w:t>
            </w:r>
            <w:r w:rsidRPr="00A424AA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r w:rsidRPr="00A424AA">
              <w:rPr>
                <w:rFonts w:ascii="Cambria" w:hAnsi="Cambria"/>
                <w:sz w:val="20"/>
                <w:szCs w:val="20"/>
              </w:rPr>
              <w:t>T. Frenţiu, A. C. Moţ, E. Covaci, Editura Presa Universitară Clujeană, 2019</w:t>
            </w:r>
          </w:p>
          <w:p w14:paraId="6D7ABA64" w14:textId="77777777" w:rsidR="006308A1" w:rsidRPr="00A424AA" w:rsidRDefault="006308A1" w:rsidP="006308A1">
            <w:pPr>
              <w:pStyle w:val="ListParagraph"/>
              <w:numPr>
                <w:ilvl w:val="0"/>
                <w:numId w:val="13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Cordoş E., Kékedy N. L., Frenţiu T. Lucrări practice de analiză instrumentală, Univ. Babeş-Bolyai, 1993</w:t>
            </w:r>
          </w:p>
        </w:tc>
      </w:tr>
    </w:tbl>
    <w:p w14:paraId="70A9FD03" w14:textId="77777777" w:rsidR="006308A1" w:rsidRPr="00A424AA" w:rsidRDefault="006308A1" w:rsidP="006308A1">
      <w:pPr>
        <w:rPr>
          <w:rFonts w:ascii="Cambria" w:eastAsia="Aptos" w:hAnsi="Cambria" w:cs="Times New Roman"/>
          <w:sz w:val="20"/>
          <w:szCs w:val="20"/>
        </w:rPr>
      </w:pPr>
    </w:p>
    <w:p w14:paraId="445C5420" w14:textId="77777777" w:rsidR="006308A1" w:rsidRPr="00A424AA" w:rsidRDefault="006308A1" w:rsidP="006308A1">
      <w:pPr>
        <w:rPr>
          <w:rFonts w:ascii="Cambria" w:eastAsia="Aptos" w:hAnsi="Cambria" w:cs="Times New Roman"/>
          <w:sz w:val="20"/>
          <w:szCs w:val="20"/>
        </w:rPr>
      </w:pPr>
    </w:p>
    <w:p w14:paraId="2514292B" w14:textId="77777777" w:rsidR="006308A1" w:rsidRPr="00A424AA" w:rsidRDefault="006308A1" w:rsidP="006308A1">
      <w:pPr>
        <w:rPr>
          <w:rFonts w:ascii="Cambria" w:eastAsia="Aptos" w:hAnsi="Cambria" w:cs="Times New Roman"/>
          <w:sz w:val="20"/>
          <w:szCs w:val="20"/>
        </w:rPr>
      </w:pPr>
    </w:p>
    <w:p w14:paraId="117C0C6C" w14:textId="77777777" w:rsidR="006308A1" w:rsidRPr="00A424AA" w:rsidRDefault="006308A1" w:rsidP="006308A1">
      <w:pPr>
        <w:ind w:hanging="425"/>
        <w:rPr>
          <w:rFonts w:ascii="Cambria" w:eastAsia="Aptos" w:hAnsi="Cambria" w:cs="Times New Roman"/>
          <w:sz w:val="20"/>
          <w:szCs w:val="20"/>
        </w:rPr>
      </w:pPr>
      <w:r w:rsidRPr="00A424AA">
        <w:rPr>
          <w:rFonts w:ascii="Cambria" w:eastAsia="Aptos" w:hAnsi="Cambria" w:cs="Times New Roman"/>
          <w:b/>
          <w:sz w:val="20"/>
          <w:szCs w:val="20"/>
        </w:rPr>
        <w:t>9. Evaluare</w:t>
      </w:r>
    </w:p>
    <w:tbl>
      <w:tblPr>
        <w:tblW w:w="544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6"/>
        <w:gridCol w:w="2609"/>
        <w:gridCol w:w="2465"/>
        <w:gridCol w:w="2758"/>
      </w:tblGrid>
      <w:tr w:rsidR="006308A1" w:rsidRPr="00A424AA" w14:paraId="1EFBC467" w14:textId="77777777" w:rsidTr="002D78FD">
        <w:trPr>
          <w:trHeight w:val="284"/>
        </w:trPr>
        <w:tc>
          <w:tcPr>
            <w:tcW w:w="1353" w:type="pct"/>
            <w:shd w:val="clear" w:color="auto" w:fill="auto"/>
            <w:vAlign w:val="center"/>
          </w:tcPr>
          <w:p w14:paraId="5EF54EBE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Tip activitate</w:t>
            </w:r>
          </w:p>
        </w:tc>
        <w:tc>
          <w:tcPr>
            <w:tcW w:w="1215" w:type="pct"/>
            <w:shd w:val="clear" w:color="auto" w:fill="auto"/>
            <w:vAlign w:val="center"/>
          </w:tcPr>
          <w:p w14:paraId="03DAC21E" w14:textId="77777777" w:rsidR="006308A1" w:rsidRPr="00A424AA" w:rsidRDefault="006308A1" w:rsidP="002D78FD">
            <w:pPr>
              <w:ind w:left="46" w:right="-154"/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9.1 Criterii de evaluare</w:t>
            </w:r>
          </w:p>
        </w:tc>
        <w:tc>
          <w:tcPr>
            <w:tcW w:w="1148" w:type="pct"/>
            <w:shd w:val="clear" w:color="auto" w:fill="auto"/>
            <w:vAlign w:val="center"/>
          </w:tcPr>
          <w:p w14:paraId="7A55AC5F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9.2 Metode de evaluare</w:t>
            </w:r>
          </w:p>
        </w:tc>
        <w:tc>
          <w:tcPr>
            <w:tcW w:w="1284" w:type="pct"/>
            <w:shd w:val="clear" w:color="auto" w:fill="auto"/>
            <w:vAlign w:val="center"/>
          </w:tcPr>
          <w:p w14:paraId="43C2B08C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9.3 Pondere din nota finală</w:t>
            </w:r>
          </w:p>
        </w:tc>
      </w:tr>
      <w:tr w:rsidR="006308A1" w:rsidRPr="00A424AA" w14:paraId="0622C9AF" w14:textId="77777777" w:rsidTr="002D78FD">
        <w:trPr>
          <w:trHeight w:val="284"/>
        </w:trPr>
        <w:tc>
          <w:tcPr>
            <w:tcW w:w="1353" w:type="pct"/>
            <w:vMerge w:val="restart"/>
            <w:shd w:val="clear" w:color="auto" w:fill="auto"/>
            <w:vAlign w:val="center"/>
          </w:tcPr>
          <w:p w14:paraId="3BAA5938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9.4 Curs</w:t>
            </w:r>
          </w:p>
        </w:tc>
        <w:tc>
          <w:tcPr>
            <w:tcW w:w="1215" w:type="pct"/>
            <w:shd w:val="clear" w:color="auto" w:fill="auto"/>
            <w:vAlign w:val="center"/>
          </w:tcPr>
          <w:p w14:paraId="112D7CDB" w14:textId="77777777" w:rsidR="006308A1" w:rsidRPr="00A424AA" w:rsidRDefault="006308A1" w:rsidP="002D78FD">
            <w:pPr>
              <w:rPr>
                <w:rFonts w:ascii="Cambria" w:eastAsia="Aptos" w:hAnsi="Cambria" w:cs="Times New Roman"/>
                <w:b/>
                <w:sz w:val="20"/>
                <w:szCs w:val="20"/>
              </w:rPr>
            </w:pPr>
            <w:r w:rsidRPr="00A424AA">
              <w:rPr>
                <w:rFonts w:ascii="Cambria" w:hAnsi="Cambria"/>
                <w:b/>
                <w:sz w:val="20"/>
                <w:szCs w:val="20"/>
              </w:rPr>
              <w:t>Calitatea si originalitatea  prezentari si al  eseuri.</w:t>
            </w:r>
          </w:p>
        </w:tc>
        <w:tc>
          <w:tcPr>
            <w:tcW w:w="1148" w:type="pct"/>
            <w:shd w:val="clear" w:color="auto" w:fill="auto"/>
          </w:tcPr>
          <w:p w14:paraId="191BAA4A" w14:textId="77777777" w:rsidR="006308A1" w:rsidRPr="00A424AA" w:rsidRDefault="006308A1" w:rsidP="002D78FD">
            <w:pPr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Prezentarea celor trei  referate cu tema prestabilita </w:t>
            </w:r>
          </w:p>
          <w:p w14:paraId="55608C5C" w14:textId="77777777" w:rsidR="006308A1" w:rsidRPr="00A424AA" w:rsidRDefault="006308A1" w:rsidP="002D78FD">
            <w:pPr>
              <w:rPr>
                <w:rFonts w:ascii="Cambria" w:hAnsi="Cambria"/>
                <w:sz w:val="20"/>
                <w:szCs w:val="20"/>
              </w:rPr>
            </w:pPr>
          </w:p>
          <w:p w14:paraId="73F57717" w14:textId="77777777" w:rsidR="006308A1" w:rsidRPr="00A424AA" w:rsidRDefault="006308A1" w:rsidP="002D78FD">
            <w:pPr>
              <w:rPr>
                <w:rFonts w:ascii="Cambria" w:hAnsi="Cambria"/>
                <w:sz w:val="20"/>
                <w:szCs w:val="20"/>
              </w:rPr>
            </w:pPr>
          </w:p>
          <w:p w14:paraId="2AE6AD1C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1284" w:type="pct"/>
            <w:shd w:val="clear" w:color="auto" w:fill="auto"/>
            <w:vAlign w:val="center"/>
          </w:tcPr>
          <w:p w14:paraId="6E8BD978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lastRenderedPageBreak/>
              <w:t>60 %</w:t>
            </w:r>
          </w:p>
        </w:tc>
      </w:tr>
      <w:tr w:rsidR="006308A1" w:rsidRPr="00A424AA" w14:paraId="522F1188" w14:textId="77777777" w:rsidTr="002D78FD">
        <w:trPr>
          <w:trHeight w:val="284"/>
        </w:trPr>
        <w:tc>
          <w:tcPr>
            <w:tcW w:w="1353" w:type="pct"/>
            <w:vMerge/>
            <w:shd w:val="clear" w:color="auto" w:fill="auto"/>
            <w:vAlign w:val="center"/>
          </w:tcPr>
          <w:p w14:paraId="7F9FE010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3363CD6F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Corectitudinea răspunsurilor </w:t>
            </w:r>
          </w:p>
        </w:tc>
        <w:tc>
          <w:tcPr>
            <w:tcW w:w="1148" w:type="pct"/>
            <w:shd w:val="clear" w:color="auto" w:fill="auto"/>
          </w:tcPr>
          <w:p w14:paraId="16CCEC79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  <w:tc>
          <w:tcPr>
            <w:tcW w:w="1284" w:type="pct"/>
            <w:shd w:val="clear" w:color="auto" w:fill="auto"/>
            <w:vAlign w:val="center"/>
          </w:tcPr>
          <w:p w14:paraId="4E98ACEE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</w:tr>
      <w:tr w:rsidR="006308A1" w:rsidRPr="00A424AA" w14:paraId="7EA0534E" w14:textId="77777777" w:rsidTr="002D78FD">
        <w:trPr>
          <w:trHeight w:val="284"/>
        </w:trPr>
        <w:tc>
          <w:tcPr>
            <w:tcW w:w="1353" w:type="pct"/>
            <w:vMerge w:val="restart"/>
            <w:shd w:val="clear" w:color="auto" w:fill="auto"/>
            <w:vAlign w:val="center"/>
          </w:tcPr>
          <w:p w14:paraId="72C07DE6" w14:textId="77777777" w:rsidR="006308A1" w:rsidRPr="00A424AA" w:rsidRDefault="006308A1" w:rsidP="002D78FD">
            <w:pPr>
              <w:ind w:right="-150"/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9.5 Seminar/laborator</w:t>
            </w:r>
          </w:p>
        </w:tc>
        <w:tc>
          <w:tcPr>
            <w:tcW w:w="1215" w:type="pct"/>
            <w:shd w:val="clear" w:color="auto" w:fill="auto"/>
            <w:vAlign w:val="center"/>
          </w:tcPr>
          <w:p w14:paraId="5DAAC52F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Corectitudinea răspunsurilor – privind înţelegerea şi însuşirea a problemelor tratate la seminar/lucrare</w:t>
            </w:r>
          </w:p>
        </w:tc>
        <w:tc>
          <w:tcPr>
            <w:tcW w:w="1148" w:type="pct"/>
            <w:shd w:val="clear" w:color="auto" w:fill="auto"/>
            <w:vAlign w:val="center"/>
          </w:tcPr>
          <w:p w14:paraId="7B5B73D0" w14:textId="77777777" w:rsidR="006308A1" w:rsidRPr="00A424AA" w:rsidRDefault="006308A1" w:rsidP="002D78FD">
            <w:pPr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Colocviu laborator: prezentarea referatelor de laborator corespunzătoare tuturor lucrărilor practice și demonstrarea capabilității de a efectua analize instrumentale. </w:t>
            </w:r>
          </w:p>
          <w:p w14:paraId="7E76E74C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  <w:tc>
          <w:tcPr>
            <w:tcW w:w="1284" w:type="pct"/>
            <w:shd w:val="clear" w:color="auto" w:fill="auto"/>
            <w:vAlign w:val="center"/>
          </w:tcPr>
          <w:p w14:paraId="32944ED0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>40 %</w:t>
            </w:r>
          </w:p>
        </w:tc>
      </w:tr>
      <w:tr w:rsidR="006308A1" w:rsidRPr="00A424AA" w14:paraId="1D669DDF" w14:textId="77777777" w:rsidTr="002D78FD">
        <w:trPr>
          <w:trHeight w:val="284"/>
        </w:trPr>
        <w:tc>
          <w:tcPr>
            <w:tcW w:w="1353" w:type="pct"/>
            <w:vMerge/>
            <w:shd w:val="clear" w:color="auto" w:fill="auto"/>
            <w:vAlign w:val="center"/>
          </w:tcPr>
          <w:p w14:paraId="67A8DE0E" w14:textId="77777777" w:rsidR="006308A1" w:rsidRPr="00A424AA" w:rsidRDefault="006308A1" w:rsidP="002D78FD">
            <w:pPr>
              <w:ind w:right="-150"/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545BAFB4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  <w:tc>
          <w:tcPr>
            <w:tcW w:w="1148" w:type="pct"/>
            <w:shd w:val="clear" w:color="auto" w:fill="auto"/>
            <w:vAlign w:val="center"/>
          </w:tcPr>
          <w:p w14:paraId="5C706674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  <w:tc>
          <w:tcPr>
            <w:tcW w:w="1284" w:type="pct"/>
            <w:shd w:val="clear" w:color="auto" w:fill="auto"/>
            <w:vAlign w:val="center"/>
          </w:tcPr>
          <w:p w14:paraId="5F1756B7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</w:tr>
      <w:tr w:rsidR="006308A1" w:rsidRPr="00A424AA" w14:paraId="51FC07F9" w14:textId="77777777" w:rsidTr="002D78FD">
        <w:trPr>
          <w:trHeight w:val="284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04C3435D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>9.6 Standard minim de performanță</w:t>
            </w:r>
          </w:p>
        </w:tc>
      </w:tr>
      <w:tr w:rsidR="006308A1" w:rsidRPr="00A424AA" w14:paraId="4D69450E" w14:textId="77777777" w:rsidTr="002D78FD">
        <w:trPr>
          <w:trHeight w:val="284"/>
        </w:trPr>
        <w:tc>
          <w:tcPr>
            <w:tcW w:w="5000" w:type="pct"/>
            <w:gridSpan w:val="4"/>
            <w:shd w:val="clear" w:color="auto" w:fill="auto"/>
          </w:tcPr>
          <w:p w14:paraId="4CCAB658" w14:textId="77777777" w:rsidR="006308A1" w:rsidRPr="00A424AA" w:rsidRDefault="006308A1" w:rsidP="006308A1">
            <w:pPr>
              <w:numPr>
                <w:ilvl w:val="0"/>
                <w:numId w:val="3"/>
              </w:numPr>
              <w:tabs>
                <w:tab w:val="clear" w:pos="641"/>
                <w:tab w:val="num" w:pos="782"/>
              </w:tabs>
              <w:spacing w:after="0" w:line="240" w:lineRule="auto"/>
              <w:ind w:left="782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r w:rsidRPr="00A424AA">
              <w:rPr>
                <w:rFonts w:ascii="Cambria" w:hAnsi="Cambria"/>
                <w:sz w:val="20"/>
                <w:szCs w:val="20"/>
              </w:rPr>
              <w:t>Nota 5 (cinci) atât la lucrări de laborator cât şi la examen conform baremului</w:t>
            </w:r>
          </w:p>
          <w:p w14:paraId="17C23479" w14:textId="77777777" w:rsidR="006308A1" w:rsidRPr="00A424AA" w:rsidRDefault="006308A1" w:rsidP="006308A1">
            <w:pPr>
              <w:numPr>
                <w:ilvl w:val="0"/>
                <w:numId w:val="3"/>
              </w:numPr>
              <w:tabs>
                <w:tab w:val="clear" w:pos="641"/>
                <w:tab w:val="num" w:pos="782"/>
              </w:tabs>
              <w:spacing w:after="0" w:line="240" w:lineRule="auto"/>
              <w:ind w:left="782"/>
              <w:rPr>
                <w:rFonts w:ascii="Cambria" w:hAnsi="Cambria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Cunoaşterea noţiunilor de bază privind metode analiza moderne </w:t>
            </w:r>
          </w:p>
          <w:p w14:paraId="1063CC05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424AA">
              <w:rPr>
                <w:rFonts w:ascii="Cambria" w:hAnsi="Cambria"/>
                <w:sz w:val="20"/>
                <w:szCs w:val="20"/>
              </w:rPr>
              <w:t xml:space="preserve">Intenţia de fraudă atrage după sine excluderea din examen. Frauda la examen se pedepseşte prin exmatriculare conform regulamentului ECST al </w:t>
            </w:r>
            <w:smartTag w:uri="urn:schemas-microsoft-com:office:smarttags" w:element="stockticker">
              <w:r w:rsidRPr="00A424AA">
                <w:rPr>
                  <w:rFonts w:ascii="Cambria" w:hAnsi="Cambria"/>
                  <w:sz w:val="20"/>
                  <w:szCs w:val="20"/>
                </w:rPr>
                <w:t>UBB</w:t>
              </w:r>
            </w:smartTag>
            <w:r w:rsidRPr="00A424AA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</w:p>
          <w:p w14:paraId="5F9688EC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</w:p>
          <w:p w14:paraId="2D0FACEA" w14:textId="77777777" w:rsidR="006308A1" w:rsidRPr="00A424AA" w:rsidRDefault="006308A1" w:rsidP="002D78FD">
            <w:pPr>
              <w:rPr>
                <w:rFonts w:ascii="Cambria" w:eastAsia="Aptos" w:hAnsi="Cambria" w:cs="Times New Roman"/>
                <w:sz w:val="20"/>
                <w:szCs w:val="20"/>
              </w:rPr>
            </w:pPr>
          </w:p>
        </w:tc>
      </w:tr>
    </w:tbl>
    <w:p w14:paraId="15D694B0" w14:textId="77777777" w:rsidR="002A7B96" w:rsidRPr="00A424AA" w:rsidRDefault="002A7B96" w:rsidP="006A3DD3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4E6CA53" w14:textId="77777777" w:rsidR="00E86C3D" w:rsidRPr="00A424AA" w:rsidRDefault="00E86C3D" w:rsidP="006A3DD3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4AEEC4D6" w14:textId="77777777" w:rsidR="00E30BC2" w:rsidRPr="00A424AA" w:rsidRDefault="00E30BC2" w:rsidP="006A3DD3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42D04451" w14:textId="77777777" w:rsidR="002A7B96" w:rsidRPr="00A424AA" w:rsidRDefault="002A7B96" w:rsidP="006A3DD3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0D5D8E51" w14:textId="0DFE5ED8" w:rsidR="006A3DD3" w:rsidRDefault="006A3DD3" w:rsidP="006A3DD3">
      <w:pPr>
        <w:spacing w:after="0"/>
        <w:ind w:hanging="425"/>
        <w:rPr>
          <w:rFonts w:ascii="Cambria" w:hAnsi="Cambria"/>
          <w:bCs/>
          <w:sz w:val="20"/>
          <w:szCs w:val="20"/>
        </w:rPr>
      </w:pPr>
      <w:r w:rsidRPr="00A424AA">
        <w:rPr>
          <w:rFonts w:ascii="Cambria" w:hAnsi="Cambria"/>
          <w:b/>
          <w:sz w:val="20"/>
          <w:szCs w:val="20"/>
        </w:rPr>
        <w:t>1</w:t>
      </w:r>
      <w:r w:rsidR="00CC6CFC" w:rsidRPr="00A424AA">
        <w:rPr>
          <w:rFonts w:ascii="Cambria" w:hAnsi="Cambria"/>
          <w:b/>
          <w:sz w:val="20"/>
          <w:szCs w:val="20"/>
        </w:rPr>
        <w:t>0</w:t>
      </w:r>
      <w:r w:rsidRPr="00A424AA">
        <w:rPr>
          <w:rFonts w:ascii="Cambria" w:hAnsi="Cambria"/>
          <w:b/>
          <w:sz w:val="20"/>
          <w:szCs w:val="20"/>
        </w:rPr>
        <w:t xml:space="preserve">. </w:t>
      </w:r>
      <w:r w:rsidR="00DC236E" w:rsidRPr="00A424AA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  <w:r w:rsidR="00C3571C" w:rsidRPr="00A424AA">
        <w:rPr>
          <w:rStyle w:val="FootnoteReference"/>
          <w:rFonts w:ascii="Cambria" w:hAnsi="Cambria"/>
          <w:bCs/>
          <w:sz w:val="20"/>
          <w:szCs w:val="20"/>
        </w:rPr>
        <w:footnoteReference w:id="3"/>
      </w:r>
      <w:r w:rsidR="00214B45" w:rsidRPr="00A424AA">
        <w:rPr>
          <w:rFonts w:ascii="Cambria" w:hAnsi="Cambria"/>
          <w:bCs/>
          <w:sz w:val="20"/>
          <w:szCs w:val="20"/>
        </w:rPr>
        <w:t xml:space="preserve"> 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486D52" w:rsidRPr="00E027F6" w14:paraId="7527E1AD" w14:textId="77777777" w:rsidTr="0068755A">
        <w:trPr>
          <w:trHeight w:val="1037"/>
        </w:trPr>
        <w:tc>
          <w:tcPr>
            <w:tcW w:w="1165" w:type="dxa"/>
            <w:vAlign w:val="center"/>
          </w:tcPr>
          <w:p w14:paraId="70882E90" w14:textId="77777777" w:rsidR="00486D52" w:rsidRPr="00E027F6" w:rsidRDefault="00486D52" w:rsidP="0068755A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anchor distT="0" distB="0" distL="114300" distR="114300" simplePos="0" relativeHeight="251659264" behindDoc="0" locked="0" layoutInCell="1" allowOverlap="1" wp14:anchorId="40A88BE3" wp14:editId="1D0B4CAC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336F498B" w14:textId="77777777" w:rsidR="00486D52" w:rsidRPr="00E027F6" w:rsidRDefault="00486D52" w:rsidP="0068755A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58927B8" wp14:editId="09C59164">
                  <wp:extent cx="171450" cy="238125"/>
                  <wp:effectExtent l="0" t="0" r="0" b="9525"/>
                  <wp:docPr id="34822508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gridSpan w:val="8"/>
            <w:vAlign w:val="center"/>
          </w:tcPr>
          <w:p w14:paraId="4F651D75" w14:textId="77777777" w:rsidR="00486D52" w:rsidRPr="00E027F6" w:rsidRDefault="00486D52" w:rsidP="0068755A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="00486D52" w:rsidRPr="00E027F6" w14:paraId="3BB72B92" w14:textId="77777777" w:rsidTr="0068755A">
        <w:trPr>
          <w:trHeight w:val="1124"/>
        </w:trPr>
        <w:tc>
          <w:tcPr>
            <w:tcW w:w="1165" w:type="dxa"/>
            <w:vAlign w:val="center"/>
          </w:tcPr>
          <w:p w14:paraId="16099154" w14:textId="77777777" w:rsidR="00486D52" w:rsidRPr="00E027F6" w:rsidRDefault="00486D52" w:rsidP="0068755A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B67711B" wp14:editId="4A6B1976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0818F127" w14:textId="77777777" w:rsidR="00486D52" w:rsidRPr="00E027F6" w:rsidRDefault="00486D52" w:rsidP="0068755A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9BC9910" wp14:editId="2348C272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FE80A08" w14:textId="77777777" w:rsidR="00486D52" w:rsidRPr="00E027F6" w:rsidRDefault="00486D52" w:rsidP="0068755A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9585BC4" wp14:editId="0DC54B91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3D5BCD5" w14:textId="77777777" w:rsidR="00486D52" w:rsidRPr="00E027F6" w:rsidRDefault="00486D52" w:rsidP="0068755A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4F0B996" wp14:editId="020CAD60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9BA0EBE" w14:textId="77777777" w:rsidR="00486D52" w:rsidRPr="00E027F6" w:rsidRDefault="00486D52" w:rsidP="0068755A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B63F558" wp14:editId="04C81707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1D48748" w14:textId="77777777" w:rsidR="00486D52" w:rsidRPr="00E027F6" w:rsidRDefault="00486D52" w:rsidP="0068755A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B281ACC" wp14:editId="1C98C0E1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156C388" w14:textId="77777777" w:rsidR="00486D52" w:rsidRPr="00E027F6" w:rsidRDefault="00486D52" w:rsidP="0068755A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B2C3721" wp14:editId="5A4BBA17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897DAF2" w14:textId="77777777" w:rsidR="00486D52" w:rsidRPr="00E027F6" w:rsidRDefault="00486D52" w:rsidP="0068755A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62EDAAD" wp14:editId="6E87DBE9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B76C00" w14:textId="77777777" w:rsidR="00486D52" w:rsidRPr="00E027F6" w:rsidRDefault="00486D52" w:rsidP="0068755A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D0C7B45" wp14:editId="12E1E93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6D52" w:rsidRPr="00E027F6" w14:paraId="5924F55A" w14:textId="77777777" w:rsidTr="0068755A">
        <w:trPr>
          <w:trHeight w:val="397"/>
        </w:trPr>
        <w:tc>
          <w:tcPr>
            <w:tcW w:w="1165" w:type="dxa"/>
            <w:vAlign w:val="center"/>
          </w:tcPr>
          <w:p w14:paraId="7D0F4558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FBC08FD" wp14:editId="6BB1CC57">
                  <wp:extent cx="171450" cy="238125"/>
                  <wp:effectExtent l="0" t="0" r="0" b="9525"/>
                  <wp:docPr id="1384289668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4DE441D8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EF91E51" wp14:editId="560CD4E1">
                  <wp:extent cx="171450" cy="238125"/>
                  <wp:effectExtent l="0" t="0" r="0" b="9525"/>
                  <wp:docPr id="522031488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8BEE57E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54F9235" wp14:editId="18A8C643">
                  <wp:extent cx="171450" cy="238125"/>
                  <wp:effectExtent l="0" t="0" r="0" b="9525"/>
                  <wp:docPr id="1338244059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E76ED6F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DCAA500" wp14:editId="0228AE5F">
                  <wp:extent cx="171450" cy="238125"/>
                  <wp:effectExtent l="0" t="0" r="0" b="9525"/>
                  <wp:docPr id="958993347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37FB34A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DB61CEB" wp14:editId="7E805C3B">
                  <wp:extent cx="171450" cy="238125"/>
                  <wp:effectExtent l="0" t="0" r="0" b="9525"/>
                  <wp:docPr id="13595555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50DC9F1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D5F33C1" wp14:editId="68513160">
                  <wp:extent cx="171450" cy="238125"/>
                  <wp:effectExtent l="0" t="0" r="0" b="9525"/>
                  <wp:docPr id="6209184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D08F4E6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DE02DE8" wp14:editId="6C4DE4AF">
                  <wp:extent cx="171450" cy="238125"/>
                  <wp:effectExtent l="0" t="0" r="0" b="9525"/>
                  <wp:docPr id="1996035997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BA7E6EE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34B11C0" wp14:editId="71F4B61C">
                  <wp:extent cx="171450" cy="238125"/>
                  <wp:effectExtent l="0" t="0" r="0" b="9525"/>
                  <wp:docPr id="20541968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3532E52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3FB3554" wp14:editId="6739AA4F">
                  <wp:extent cx="171450" cy="238125"/>
                  <wp:effectExtent l="0" t="0" r="0" b="9525"/>
                  <wp:docPr id="818845784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6D52" w:rsidRPr="00E027F6" w14:paraId="4F66FC40" w14:textId="77777777" w:rsidTr="0068755A">
        <w:trPr>
          <w:trHeight w:val="1124"/>
        </w:trPr>
        <w:tc>
          <w:tcPr>
            <w:tcW w:w="1165" w:type="dxa"/>
            <w:vAlign w:val="center"/>
          </w:tcPr>
          <w:p w14:paraId="79E55762" w14:textId="77777777" w:rsidR="00486D52" w:rsidRPr="00E027F6" w:rsidRDefault="00486D52" w:rsidP="0068755A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A478DE4" wp14:editId="161B1A9B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E5634B3" w14:textId="77777777" w:rsidR="00486D52" w:rsidRPr="00E027F6" w:rsidRDefault="00486D52" w:rsidP="0068755A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8D85752" wp14:editId="0E9AA24F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C3098A8" w14:textId="77777777" w:rsidR="00486D52" w:rsidRPr="00E027F6" w:rsidRDefault="00486D52" w:rsidP="0068755A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D51690B" wp14:editId="1737BB9E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6F5D58F1" w14:textId="77777777" w:rsidR="00486D52" w:rsidRPr="00E027F6" w:rsidRDefault="00486D52" w:rsidP="0068755A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0255019" wp14:editId="427EB5A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B2A15C0" w14:textId="77777777" w:rsidR="00486D52" w:rsidRPr="00E027F6" w:rsidRDefault="00486D52" w:rsidP="0068755A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20BE16D" wp14:editId="6CD3BB95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8915EDC" w14:textId="77777777" w:rsidR="00486D52" w:rsidRPr="00E027F6" w:rsidRDefault="00486D52" w:rsidP="0068755A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1D02AAF" wp14:editId="7A02303F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BF0FE5C" w14:textId="77777777" w:rsidR="00486D52" w:rsidRPr="00E027F6" w:rsidRDefault="00486D52" w:rsidP="0068755A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101D553" wp14:editId="7E61B57A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5ABA22" w14:textId="77777777" w:rsidR="00486D52" w:rsidRPr="00E027F6" w:rsidRDefault="00486D52" w:rsidP="0068755A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57C11D8" wp14:editId="03C53D26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EA3725C" w14:textId="77777777" w:rsidR="00486D52" w:rsidRPr="00E027F6" w:rsidRDefault="00486D52" w:rsidP="0068755A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Nu se aplică nici o etichetă</w:t>
            </w:r>
          </w:p>
        </w:tc>
      </w:tr>
      <w:tr w:rsidR="00486D52" w:rsidRPr="00E027F6" w14:paraId="41BE67FF" w14:textId="77777777" w:rsidTr="0068755A">
        <w:trPr>
          <w:trHeight w:val="397"/>
        </w:trPr>
        <w:tc>
          <w:tcPr>
            <w:tcW w:w="1165" w:type="dxa"/>
            <w:vAlign w:val="center"/>
          </w:tcPr>
          <w:p w14:paraId="3CE8125F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lastRenderedPageBreak/>
              <w:drawing>
                <wp:inline distT="0" distB="0" distL="0" distR="0" wp14:anchorId="40C79EB1" wp14:editId="451FB581">
                  <wp:extent cx="171450" cy="238125"/>
                  <wp:effectExtent l="0" t="0" r="0" b="9525"/>
                  <wp:docPr id="500339496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2E15884D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C830175" wp14:editId="78DBDF69">
                  <wp:extent cx="171450" cy="238125"/>
                  <wp:effectExtent l="0" t="0" r="0" b="9525"/>
                  <wp:docPr id="76142647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B1AB7E2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616AD5E" wp14:editId="4F05AA1E">
                  <wp:extent cx="171450" cy="238125"/>
                  <wp:effectExtent l="0" t="0" r="0" b="9525"/>
                  <wp:docPr id="91965260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B0D1EA3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75C18DE" wp14:editId="1332B991">
                  <wp:extent cx="171450" cy="238125"/>
                  <wp:effectExtent l="0" t="0" r="0" b="9525"/>
                  <wp:docPr id="653967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5D1C45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C05BD01" wp14:editId="23309439">
                  <wp:extent cx="171450" cy="238125"/>
                  <wp:effectExtent l="0" t="0" r="0" b="9525"/>
                  <wp:docPr id="208304142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C1260BA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9B325C7" wp14:editId="08BCF952">
                  <wp:extent cx="171450" cy="238125"/>
                  <wp:effectExtent l="0" t="0" r="0" b="9525"/>
                  <wp:docPr id="154524513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8159B5B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4B570D7" wp14:editId="4FB6CED5">
                  <wp:extent cx="171450" cy="238125"/>
                  <wp:effectExtent l="0" t="0" r="0" b="9525"/>
                  <wp:docPr id="212030857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F5DF74" w14:textId="77777777" w:rsidR="00486D52" w:rsidRPr="00E027F6" w:rsidRDefault="00486D52" w:rsidP="0068755A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3299C58" wp14:editId="5E5FA313">
                  <wp:extent cx="171450" cy="238125"/>
                  <wp:effectExtent l="0" t="0" r="0" b="9525"/>
                  <wp:docPr id="14243669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8A4679" w14:textId="77777777" w:rsidR="00486D52" w:rsidRPr="00E027F6" w:rsidRDefault="00486D52" w:rsidP="0068755A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t>X</w:t>
            </w:r>
          </w:p>
        </w:tc>
      </w:tr>
    </w:tbl>
    <w:p w14:paraId="72894D4C" w14:textId="77777777" w:rsidR="00486D52" w:rsidRPr="00A424AA" w:rsidRDefault="00486D52" w:rsidP="006A3DD3">
      <w:pPr>
        <w:spacing w:after="0"/>
        <w:ind w:hanging="425"/>
        <w:rPr>
          <w:rFonts w:ascii="Cambria" w:hAnsi="Cambria"/>
          <w:sz w:val="20"/>
          <w:szCs w:val="20"/>
        </w:rPr>
      </w:pPr>
    </w:p>
    <w:p w14:paraId="2DC77673" w14:textId="77777777" w:rsidR="007E5B95" w:rsidRPr="00A424AA" w:rsidRDefault="007E5B95" w:rsidP="007E5B95">
      <w:pPr>
        <w:rPr>
          <w:rFonts w:ascii="Cambria" w:eastAsia="Aptos" w:hAnsi="Cambria" w:cs="Times New Roman"/>
          <w:sz w:val="20"/>
          <w:szCs w:val="20"/>
        </w:rPr>
      </w:pPr>
    </w:p>
    <w:tbl>
      <w:tblPr>
        <w:tblStyle w:val="TableGrid2"/>
        <w:tblW w:w="1049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7E5B95" w:rsidRPr="00A424AA" w14:paraId="61CC1E51" w14:textId="77777777" w:rsidTr="002D78FD">
        <w:trPr>
          <w:trHeight w:val="985"/>
        </w:trPr>
        <w:tc>
          <w:tcPr>
            <w:tcW w:w="2553" w:type="dxa"/>
          </w:tcPr>
          <w:p w14:paraId="5817D56B" w14:textId="77777777" w:rsidR="007E5B95" w:rsidRPr="00A424AA" w:rsidRDefault="007E5B95" w:rsidP="002D78FD">
            <w:pPr>
              <w:rPr>
                <w:rFonts w:ascii="Cambria" w:hAnsi="Cambria"/>
              </w:rPr>
            </w:pPr>
            <w:r w:rsidRPr="00A424AA">
              <w:rPr>
                <w:rFonts w:ascii="Cambria" w:hAnsi="Cambria"/>
              </w:rPr>
              <w:t>Data completării:</w:t>
            </w:r>
          </w:p>
          <w:p w14:paraId="25635A31" w14:textId="114DF2E8" w:rsidR="007E5B95" w:rsidRPr="00A424AA" w:rsidRDefault="007E5B95" w:rsidP="002D78FD">
            <w:pPr>
              <w:rPr>
                <w:rFonts w:ascii="Cambria" w:hAnsi="Cambria"/>
              </w:rPr>
            </w:pPr>
            <w:r w:rsidRPr="00A424AA">
              <w:rPr>
                <w:rFonts w:ascii="Cambria" w:hAnsi="Cambria"/>
              </w:rPr>
              <w:t>01. 0</w:t>
            </w:r>
            <w:r w:rsidR="004E2C2C">
              <w:rPr>
                <w:rFonts w:ascii="Cambria" w:hAnsi="Cambria"/>
              </w:rPr>
              <w:t>4</w:t>
            </w:r>
            <w:r w:rsidRPr="00A424AA">
              <w:rPr>
                <w:rFonts w:ascii="Cambria" w:hAnsi="Cambria"/>
              </w:rPr>
              <w:t>. 2</w:t>
            </w:r>
            <w:r w:rsidRPr="00A424AA">
              <w:rPr>
                <w:rFonts w:ascii="Cambria" w:hAnsi="Cambria"/>
                <w:lang w:val="en-US"/>
              </w:rPr>
              <w:t>026</w:t>
            </w:r>
          </w:p>
        </w:tc>
        <w:tc>
          <w:tcPr>
            <w:tcW w:w="3969" w:type="dxa"/>
            <w:gridSpan w:val="2"/>
            <w:vAlign w:val="center"/>
          </w:tcPr>
          <w:p w14:paraId="6F87C7FD" w14:textId="77777777" w:rsidR="007E5B95" w:rsidRPr="00A424AA" w:rsidRDefault="007E5B95" w:rsidP="002D78FD">
            <w:pPr>
              <w:spacing w:line="480" w:lineRule="auto"/>
              <w:jc w:val="center"/>
              <w:rPr>
                <w:rFonts w:ascii="Cambria" w:hAnsi="Cambria"/>
              </w:rPr>
            </w:pPr>
            <w:r w:rsidRPr="00A424AA">
              <w:rPr>
                <w:rFonts w:ascii="Cambria" w:hAnsi="Cambria"/>
              </w:rPr>
              <w:t>Semnătura titularului de curs</w:t>
            </w:r>
          </w:p>
          <w:p w14:paraId="47102BF9" w14:textId="77777777" w:rsidR="007E5B95" w:rsidRPr="00A424AA" w:rsidRDefault="007E5B95" w:rsidP="002D78FD">
            <w:pPr>
              <w:spacing w:line="480" w:lineRule="auto"/>
              <w:jc w:val="center"/>
              <w:rPr>
                <w:rFonts w:ascii="Cambria" w:hAnsi="Cambria"/>
              </w:rPr>
            </w:pPr>
            <w:r w:rsidRPr="00A424AA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954CD2C" wp14:editId="354FEC66">
                  <wp:extent cx="1087120" cy="344805"/>
                  <wp:effectExtent l="0" t="0" r="0" b="0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12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5273BB0F" w14:textId="77777777" w:rsidR="007E5B95" w:rsidRPr="00A424AA" w:rsidRDefault="007E5B95" w:rsidP="002D78FD">
            <w:pPr>
              <w:spacing w:line="480" w:lineRule="auto"/>
              <w:jc w:val="center"/>
              <w:rPr>
                <w:rFonts w:ascii="Cambria" w:hAnsi="Cambria"/>
              </w:rPr>
            </w:pPr>
            <w:r w:rsidRPr="00A424AA">
              <w:rPr>
                <w:rFonts w:ascii="Cambria" w:hAnsi="Cambria"/>
              </w:rPr>
              <w:t>Semnătura titularului de seminar</w:t>
            </w:r>
          </w:p>
          <w:p w14:paraId="3CDC12DB" w14:textId="77777777" w:rsidR="007E5B95" w:rsidRPr="00A424AA" w:rsidRDefault="007E5B95" w:rsidP="002D78FD">
            <w:pPr>
              <w:spacing w:line="480" w:lineRule="auto"/>
              <w:jc w:val="center"/>
              <w:rPr>
                <w:rFonts w:ascii="Cambria" w:hAnsi="Cambria"/>
              </w:rPr>
            </w:pPr>
            <w:r w:rsidRPr="00A424AA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62CCF9B" wp14:editId="10256340">
                  <wp:extent cx="1087120" cy="344805"/>
                  <wp:effectExtent l="0" t="0" r="0" b="0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12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B95" w:rsidRPr="00A424AA" w14:paraId="17C7B332" w14:textId="77777777" w:rsidTr="002D78FD">
        <w:trPr>
          <w:trHeight w:val="766"/>
        </w:trPr>
        <w:tc>
          <w:tcPr>
            <w:tcW w:w="2553" w:type="dxa"/>
            <w:vAlign w:val="center"/>
          </w:tcPr>
          <w:p w14:paraId="6EB4038E" w14:textId="77777777" w:rsidR="007E5B95" w:rsidRPr="00A424AA" w:rsidRDefault="007E5B95" w:rsidP="002D78FD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AF961A4" w14:textId="77777777" w:rsidR="007E5B95" w:rsidRPr="00A424AA" w:rsidRDefault="007E5B95" w:rsidP="002D78FD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1C237838" w14:textId="77777777" w:rsidR="007E5B95" w:rsidRPr="00A424AA" w:rsidRDefault="007E5B95" w:rsidP="002D78FD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7E5B95" w:rsidRPr="00A424AA" w14:paraId="130DB536" w14:textId="77777777" w:rsidTr="002D78FD">
        <w:trPr>
          <w:trHeight w:val="605"/>
        </w:trPr>
        <w:tc>
          <w:tcPr>
            <w:tcW w:w="5388" w:type="dxa"/>
            <w:gridSpan w:val="2"/>
          </w:tcPr>
          <w:p w14:paraId="63323724" w14:textId="77777777" w:rsidR="007E5B95" w:rsidRPr="00A424AA" w:rsidRDefault="007E5B95" w:rsidP="002D78FD">
            <w:pPr>
              <w:rPr>
                <w:rFonts w:ascii="Cambria" w:hAnsi="Cambria"/>
              </w:rPr>
            </w:pPr>
            <w:r w:rsidRPr="00A424AA">
              <w:rPr>
                <w:rFonts w:ascii="Cambria" w:hAnsi="Cambria"/>
              </w:rPr>
              <w:t>Data avizării în departament:</w:t>
            </w:r>
          </w:p>
          <w:p w14:paraId="187A3FD7" w14:textId="36B5A3BC" w:rsidR="007E5B95" w:rsidRPr="00A424AA" w:rsidRDefault="007E5B95" w:rsidP="002D78FD">
            <w:pPr>
              <w:rPr>
                <w:rFonts w:ascii="Cambria" w:hAnsi="Cambria"/>
              </w:rPr>
            </w:pPr>
            <w:r w:rsidRPr="00A424AA">
              <w:rPr>
                <w:rFonts w:ascii="Cambria" w:hAnsi="Cambria"/>
                <w:color w:val="000000" w:themeColor="text1"/>
              </w:rPr>
              <w:t>15. 0</w:t>
            </w:r>
            <w:r w:rsidR="004E2C2C">
              <w:rPr>
                <w:rFonts w:ascii="Cambria" w:hAnsi="Cambria"/>
                <w:color w:val="000000" w:themeColor="text1"/>
              </w:rPr>
              <w:t>4</w:t>
            </w:r>
            <w:bookmarkStart w:id="0" w:name="_GoBack"/>
            <w:bookmarkEnd w:id="0"/>
            <w:r w:rsidRPr="00A424AA">
              <w:rPr>
                <w:rFonts w:ascii="Cambria" w:hAnsi="Cambria"/>
                <w:color w:val="000000" w:themeColor="text1"/>
              </w:rPr>
              <w:t>. 2026.</w:t>
            </w:r>
          </w:p>
        </w:tc>
        <w:tc>
          <w:tcPr>
            <w:tcW w:w="5103" w:type="dxa"/>
            <w:gridSpan w:val="2"/>
            <w:vAlign w:val="center"/>
          </w:tcPr>
          <w:p w14:paraId="24EFD3D4" w14:textId="492C2DF4" w:rsidR="007E5B95" w:rsidRDefault="007E5B95" w:rsidP="002D78FD">
            <w:pPr>
              <w:spacing w:line="480" w:lineRule="auto"/>
              <w:jc w:val="center"/>
              <w:rPr>
                <w:rFonts w:ascii="Cambria" w:hAnsi="Cambria"/>
              </w:rPr>
            </w:pPr>
            <w:r w:rsidRPr="00A424AA">
              <w:rPr>
                <w:rFonts w:ascii="Cambria" w:hAnsi="Cambria"/>
              </w:rPr>
              <w:t>Semnătura directorului de departament</w:t>
            </w:r>
          </w:p>
          <w:p w14:paraId="3EEBB372" w14:textId="5D2B52D8" w:rsidR="00486D52" w:rsidRPr="00A424AA" w:rsidRDefault="00486D52" w:rsidP="002D78FD">
            <w:pPr>
              <w:spacing w:line="480" w:lineRule="auto"/>
              <w:jc w:val="center"/>
              <w:rPr>
                <w:rFonts w:ascii="Cambria" w:hAnsi="Cambria"/>
              </w:rPr>
            </w:pPr>
            <w:r w:rsidRPr="00486D52">
              <w:rPr>
                <w:rFonts w:ascii="Cambria" w:hAnsi="Cambria"/>
              </w:rPr>
              <w:t>Prof. dr. ing. PAIZS Csaba</w:t>
            </w:r>
          </w:p>
          <w:p w14:paraId="1F9E32C0" w14:textId="77777777" w:rsidR="007E5B95" w:rsidRPr="00A424AA" w:rsidRDefault="007E5B95" w:rsidP="002D78FD">
            <w:pPr>
              <w:spacing w:line="480" w:lineRule="auto"/>
              <w:jc w:val="center"/>
              <w:rPr>
                <w:rFonts w:ascii="Cambria" w:hAnsi="Cambria"/>
              </w:rPr>
            </w:pPr>
            <w:r w:rsidRPr="00A424AA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55D3DFC" wp14:editId="651F94B5">
                  <wp:extent cx="847725" cy="400050"/>
                  <wp:effectExtent l="0" t="0" r="9525" b="0"/>
                  <wp:docPr id="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ED9AB5" w14:textId="77777777" w:rsidR="007E5B95" w:rsidRPr="00A424AA" w:rsidRDefault="007E5B95" w:rsidP="007E5B95">
      <w:pPr>
        <w:rPr>
          <w:rFonts w:ascii="Cambria" w:hAnsi="Cambria"/>
          <w:sz w:val="20"/>
          <w:szCs w:val="20"/>
        </w:rPr>
      </w:pPr>
    </w:p>
    <w:p w14:paraId="528D7127" w14:textId="77777777" w:rsidR="000B6EB1" w:rsidRPr="00A424AA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A424AA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61EE3" w14:textId="77777777" w:rsidR="00CE302A" w:rsidRDefault="00CE302A" w:rsidP="00D12BC3">
      <w:pPr>
        <w:spacing w:after="0" w:line="240" w:lineRule="auto"/>
      </w:pPr>
      <w:r>
        <w:separator/>
      </w:r>
    </w:p>
  </w:endnote>
  <w:endnote w:type="continuationSeparator" w:id="0">
    <w:p w14:paraId="754CC884" w14:textId="77777777" w:rsidR="00CE302A" w:rsidRDefault="00CE302A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B2A85" w14:textId="77777777" w:rsidR="00CE302A" w:rsidRDefault="00CE302A" w:rsidP="00D12BC3">
      <w:pPr>
        <w:spacing w:after="0" w:line="240" w:lineRule="auto"/>
      </w:pPr>
      <w:r>
        <w:separator/>
      </w:r>
    </w:p>
  </w:footnote>
  <w:footnote w:type="continuationSeparator" w:id="0">
    <w:p w14:paraId="1FF2E157" w14:textId="77777777" w:rsidR="00CE302A" w:rsidRDefault="00CE302A" w:rsidP="00D12BC3">
      <w:pPr>
        <w:spacing w:after="0" w:line="240" w:lineRule="auto"/>
      </w:pPr>
      <w:r>
        <w:continuationSeparator/>
      </w:r>
    </w:p>
  </w:footnote>
  <w:footnote w:id="1">
    <w:p w14:paraId="54C1C092" w14:textId="77777777" w:rsidR="00D12BC3" w:rsidRPr="00657AA8" w:rsidRDefault="00D12BC3" w:rsidP="00C27A32">
      <w:pPr>
        <w:pStyle w:val="FootnoteText"/>
        <w:spacing w:after="120" w:line="240" w:lineRule="auto"/>
        <w:jc w:val="both"/>
        <w:rPr>
          <w:rFonts w:ascii="Cambria" w:hAnsi="Cambria"/>
        </w:rPr>
      </w:pPr>
      <w:r w:rsidRPr="00657AA8">
        <w:rPr>
          <w:rStyle w:val="FootnoteReference"/>
          <w:rFonts w:ascii="Cambria" w:hAnsi="Cambria"/>
        </w:rPr>
        <w:footnoteRef/>
      </w:r>
      <w:r w:rsidR="00C46D4A" w:rsidRPr="00657AA8">
        <w:rPr>
          <w:rFonts w:ascii="Cambria" w:hAnsi="Cambria"/>
        </w:rPr>
        <w:t xml:space="preserve"> Se vor prelua din Planul de învățământ al programului de studii acele competențe profesionale și/sau transversale </w:t>
      </w:r>
      <w:r w:rsidR="00DE5B58" w:rsidRPr="00657AA8">
        <w:rPr>
          <w:rFonts w:ascii="Cambria" w:hAnsi="Cambria"/>
        </w:rPr>
        <w:t>la dezvoltarea cărora contribuie</w:t>
      </w:r>
      <w:r w:rsidR="00C46D4A" w:rsidRPr="00657AA8">
        <w:rPr>
          <w:rFonts w:ascii="Cambria" w:hAnsi="Cambria"/>
        </w:rPr>
        <w:t xml:space="preserve"> disciplina pentru care se elaborează fișa disciplinei.</w:t>
      </w:r>
      <w:r w:rsidR="00DE5B58" w:rsidRPr="00657AA8">
        <w:rPr>
          <w:rFonts w:ascii="Cambria" w:hAnsi="Cambria"/>
        </w:rPr>
        <w:t xml:space="preserve"> </w:t>
      </w:r>
      <w:r w:rsidR="00C46D4A" w:rsidRPr="00657AA8">
        <w:rPr>
          <w:rFonts w:ascii="Cambria" w:hAnsi="Cambria"/>
        </w:rPr>
        <w:t>Pentru fiecare competență se va prelua întregul enunț</w:t>
      </w:r>
      <w:r w:rsidR="00A5032D" w:rsidRPr="00657AA8">
        <w:rPr>
          <w:rFonts w:ascii="Cambria" w:hAnsi="Cambria"/>
        </w:rPr>
        <w:t>, inclusiv codul competenței</w:t>
      </w:r>
      <w:r w:rsidR="00C46D4A" w:rsidRPr="00657AA8">
        <w:rPr>
          <w:rFonts w:ascii="Cambria" w:hAnsi="Cambria"/>
        </w:rPr>
        <w:t xml:space="preserve">, cu formularea care apare în planul de învățământ, fără modificări. Dacă nu se preia nici o competență din oricare din cele două categorii, se șterge linia din tabel aferentă acelei categorii. </w:t>
      </w:r>
    </w:p>
  </w:footnote>
  <w:footnote w:id="2">
    <w:p w14:paraId="54D49253" w14:textId="77777777" w:rsidR="00F53AE9" w:rsidRPr="00A5032D" w:rsidRDefault="00F53AE9" w:rsidP="00F53AE9">
      <w:pPr>
        <w:pStyle w:val="FootnoteText"/>
        <w:spacing w:after="0" w:line="240" w:lineRule="auto"/>
        <w:jc w:val="both"/>
        <w:rPr>
          <w:rFonts w:ascii="Cambria" w:hAnsi="Cambria"/>
        </w:rPr>
      </w:pPr>
      <w:r w:rsidRPr="00657AA8">
        <w:rPr>
          <w:rStyle w:val="FootnoteReference"/>
          <w:rFonts w:ascii="Cambria" w:hAnsi="Cambria"/>
        </w:rPr>
        <w:footnoteRef/>
      </w:r>
      <w:r w:rsidRPr="00657AA8">
        <w:rPr>
          <w:rFonts w:ascii="Cambria" w:hAnsi="Cambria"/>
        </w:rPr>
        <w:t xml:space="preserve"> Se menționează rezultatele învățării specifice programului de studiu </w:t>
      </w:r>
      <w:r w:rsidRPr="00E12B00">
        <w:rPr>
          <w:rFonts w:ascii="Cambria" w:hAnsi="Cambria"/>
        </w:rPr>
        <w:t>la dezvoltarea cărora contribuie disciplina pentru care se elaborează fișa. Enunțurile, preluate fără modificări din Planul de învățămân</w:t>
      </w:r>
      <w:r w:rsidRPr="00DB6382">
        <w:rPr>
          <w:rFonts w:ascii="Cambria" w:hAnsi="Cambria"/>
        </w:rPr>
        <w:t>t în funcție de tipul disciplinei (DF/DS/DC)</w:t>
      </w:r>
      <w:r>
        <w:rPr>
          <w:rFonts w:ascii="Cambria" w:hAnsi="Cambria"/>
        </w:rPr>
        <w:t xml:space="preserve"> </w:t>
      </w:r>
      <w:r w:rsidRPr="00657AA8">
        <w:rPr>
          <w:rFonts w:ascii="Cambria" w:hAnsi="Cambria"/>
        </w:rPr>
        <w:t xml:space="preserve">se trec în dreptul competenței asociate. </w:t>
      </w:r>
    </w:p>
  </w:footnote>
  <w:footnote w:id="3">
    <w:p w14:paraId="257A5EB2" w14:textId="4AA255EA" w:rsidR="00C3571C" w:rsidRPr="000065E8" w:rsidRDefault="00C3571C" w:rsidP="00E86C3D">
      <w:pPr>
        <w:pStyle w:val="FootnoteText"/>
        <w:spacing w:line="240" w:lineRule="auto"/>
        <w:jc w:val="both"/>
        <w:rPr>
          <w:rFonts w:ascii="Cambria" w:hAnsi="Cambria"/>
        </w:rPr>
      </w:pPr>
      <w:r w:rsidRPr="000065E8">
        <w:rPr>
          <w:rStyle w:val="FootnoteReference"/>
          <w:rFonts w:ascii="Cambria" w:hAnsi="Cambria"/>
        </w:rPr>
        <w:footnoteRef/>
      </w:r>
      <w:r w:rsidRPr="000065E8">
        <w:rPr>
          <w:rFonts w:ascii="Cambria" w:hAnsi="Cambria"/>
        </w:rPr>
        <w:t xml:space="preserve"> </w:t>
      </w:r>
      <w:r w:rsidR="008F5225">
        <w:rPr>
          <w:rFonts w:ascii="Cambria" w:hAnsi="Cambria"/>
        </w:rPr>
        <w:t xml:space="preserve">Selectați </w:t>
      </w:r>
      <w:r w:rsidR="002A7B96">
        <w:rPr>
          <w:rFonts w:ascii="Cambria" w:hAnsi="Cambria"/>
        </w:rPr>
        <w:t>o singură</w:t>
      </w:r>
      <w:r w:rsidR="00070E50">
        <w:rPr>
          <w:rFonts w:ascii="Cambria" w:hAnsi="Cambria"/>
        </w:rPr>
        <w:t xml:space="preserve"> etichetă, cea </w:t>
      </w:r>
      <w:r w:rsidRPr="000065E8">
        <w:rPr>
          <w:rFonts w:ascii="Cambria" w:hAnsi="Cambria"/>
        </w:rPr>
        <w:t xml:space="preserve">care, în conformitate cu </w:t>
      </w:r>
      <w:hyperlink r:id="rId1" w:history="1">
        <w:r w:rsidRPr="000065E8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0065E8">
        <w:rPr>
          <w:rFonts w:ascii="Cambria" w:hAnsi="Cambria"/>
        </w:rPr>
        <w:t>, se potrive</w:t>
      </w:r>
      <w:r w:rsidR="003B449C">
        <w:rPr>
          <w:rFonts w:ascii="Cambria" w:hAnsi="Cambria"/>
        </w:rPr>
        <w:t>ște cel mai bine</w:t>
      </w:r>
      <w:r w:rsidRPr="000065E8">
        <w:rPr>
          <w:rFonts w:ascii="Cambria" w:hAnsi="Cambria"/>
        </w:rPr>
        <w:t xml:space="preserve"> disciplinei. </w:t>
      </w:r>
      <w:r w:rsidR="008F5225" w:rsidRPr="008F5225">
        <w:rPr>
          <w:rFonts w:ascii="Cambria" w:hAnsi="Cambria"/>
        </w:rPr>
        <w:t xml:space="preserve">Dacă </w:t>
      </w:r>
      <w:r w:rsidR="002A7B96">
        <w:rPr>
          <w:rFonts w:ascii="Cambria" w:hAnsi="Cambria"/>
        </w:rPr>
        <w:t>disciplina</w:t>
      </w:r>
      <w:r w:rsidR="008F5225" w:rsidRPr="008F5225">
        <w:rPr>
          <w:rFonts w:ascii="Cambria" w:hAnsi="Cambria"/>
        </w:rPr>
        <w:t xml:space="preserve"> tratează tema dezvoltării durabile la modul general (de ex. prin prezentarea/introducerea cadrului general al dezvoltării durabile etc.) atunci se poate aloca eticheta generală de Dezvoltare Durabilă. </w:t>
      </w:r>
      <w:r w:rsidRPr="000065E8">
        <w:rPr>
          <w:rFonts w:ascii="Cambria" w:hAnsi="Cambria"/>
        </w:rPr>
        <w:t xml:space="preserve">Dacă </w:t>
      </w:r>
      <w:r w:rsidR="002A7B96">
        <w:rPr>
          <w:rFonts w:ascii="Cambria" w:hAnsi="Cambria"/>
        </w:rPr>
        <w:t>niciuna dintre</w:t>
      </w:r>
      <w:r w:rsidRPr="000065E8">
        <w:rPr>
          <w:rFonts w:ascii="Cambria" w:hAnsi="Cambria"/>
        </w:rPr>
        <w:t xml:space="preserve"> etichet</w:t>
      </w:r>
      <w:r w:rsidR="002A7B96">
        <w:rPr>
          <w:rFonts w:ascii="Cambria" w:hAnsi="Cambria"/>
        </w:rPr>
        <w:t>e</w:t>
      </w:r>
      <w:r w:rsidRPr="000065E8">
        <w:rPr>
          <w:rFonts w:ascii="Cambria" w:hAnsi="Cambria"/>
        </w:rPr>
        <w:t xml:space="preserve"> nu descrie disciplina, </w:t>
      </w:r>
      <w:r w:rsidR="009625B4">
        <w:rPr>
          <w:rFonts w:ascii="Cambria" w:hAnsi="Cambria"/>
        </w:rPr>
        <w:t>selectați</w:t>
      </w:r>
      <w:r w:rsidR="008F5225">
        <w:rPr>
          <w:rFonts w:ascii="Cambria" w:hAnsi="Cambria"/>
        </w:rPr>
        <w:t xml:space="preserve"> ultima opțiune</w:t>
      </w:r>
      <w:r w:rsidR="002A7B96">
        <w:rPr>
          <w:rFonts w:ascii="Cambria" w:hAnsi="Cambria"/>
        </w:rPr>
        <w:t>:</w:t>
      </w:r>
      <w:r w:rsidR="008F5225">
        <w:rPr>
          <w:rFonts w:ascii="Cambria" w:hAnsi="Cambria"/>
        </w:rPr>
        <w:t xml:space="preserve"> „</w:t>
      </w:r>
      <w:r w:rsidR="002A7B96" w:rsidRPr="002A7B96">
        <w:rPr>
          <w:rFonts w:ascii="Cambria" w:hAnsi="Cambria"/>
          <w:i/>
          <w:iCs/>
        </w:rPr>
        <w:t>Nu se aplică nici</w:t>
      </w:r>
      <w:r w:rsidR="007E4CF3">
        <w:rPr>
          <w:rFonts w:ascii="Cambria" w:hAnsi="Cambria"/>
          <w:i/>
          <w:iCs/>
        </w:rPr>
        <w:t xml:space="preserve"> </w:t>
      </w:r>
      <w:r w:rsidR="002A7B96" w:rsidRPr="002A7B96">
        <w:rPr>
          <w:rFonts w:ascii="Cambria" w:hAnsi="Cambria"/>
          <w:i/>
          <w:iCs/>
        </w:rPr>
        <w:t>o etichetă</w:t>
      </w:r>
      <w:r w:rsidR="008F5225">
        <w:rPr>
          <w:rFonts w:ascii="Cambria" w:hAnsi="Cambria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371EA"/>
    <w:multiLevelType w:val="hybridMultilevel"/>
    <w:tmpl w:val="8D90622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49A2"/>
    <w:multiLevelType w:val="hybridMultilevel"/>
    <w:tmpl w:val="0144C7A4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6" w15:restartNumberingAfterBreak="0">
    <w:nsid w:val="41F3378A"/>
    <w:multiLevelType w:val="hybridMultilevel"/>
    <w:tmpl w:val="E376B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F6B1D"/>
    <w:multiLevelType w:val="hybridMultilevel"/>
    <w:tmpl w:val="8A4ADD44"/>
    <w:lvl w:ilvl="0" w:tplc="EB049F7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C3E81"/>
    <w:multiLevelType w:val="hybridMultilevel"/>
    <w:tmpl w:val="DDE2E9C4"/>
    <w:lvl w:ilvl="0" w:tplc="040E000F">
      <w:start w:val="1"/>
      <w:numFmt w:val="decimal"/>
      <w:lvlText w:val="%1."/>
      <w:lvlJc w:val="left"/>
      <w:pPr>
        <w:ind w:left="751" w:hanging="360"/>
      </w:pPr>
    </w:lvl>
    <w:lvl w:ilvl="1" w:tplc="040E0019" w:tentative="1">
      <w:start w:val="1"/>
      <w:numFmt w:val="lowerLetter"/>
      <w:lvlText w:val="%2."/>
      <w:lvlJc w:val="left"/>
      <w:pPr>
        <w:ind w:left="1471" w:hanging="360"/>
      </w:pPr>
    </w:lvl>
    <w:lvl w:ilvl="2" w:tplc="040E001B" w:tentative="1">
      <w:start w:val="1"/>
      <w:numFmt w:val="lowerRoman"/>
      <w:lvlText w:val="%3."/>
      <w:lvlJc w:val="right"/>
      <w:pPr>
        <w:ind w:left="2191" w:hanging="180"/>
      </w:pPr>
    </w:lvl>
    <w:lvl w:ilvl="3" w:tplc="040E000F" w:tentative="1">
      <w:start w:val="1"/>
      <w:numFmt w:val="decimal"/>
      <w:lvlText w:val="%4."/>
      <w:lvlJc w:val="left"/>
      <w:pPr>
        <w:ind w:left="2911" w:hanging="360"/>
      </w:pPr>
    </w:lvl>
    <w:lvl w:ilvl="4" w:tplc="040E0019" w:tentative="1">
      <w:start w:val="1"/>
      <w:numFmt w:val="lowerLetter"/>
      <w:lvlText w:val="%5."/>
      <w:lvlJc w:val="left"/>
      <w:pPr>
        <w:ind w:left="3631" w:hanging="360"/>
      </w:pPr>
    </w:lvl>
    <w:lvl w:ilvl="5" w:tplc="040E001B" w:tentative="1">
      <w:start w:val="1"/>
      <w:numFmt w:val="lowerRoman"/>
      <w:lvlText w:val="%6."/>
      <w:lvlJc w:val="right"/>
      <w:pPr>
        <w:ind w:left="4351" w:hanging="180"/>
      </w:pPr>
    </w:lvl>
    <w:lvl w:ilvl="6" w:tplc="040E000F" w:tentative="1">
      <w:start w:val="1"/>
      <w:numFmt w:val="decimal"/>
      <w:lvlText w:val="%7."/>
      <w:lvlJc w:val="left"/>
      <w:pPr>
        <w:ind w:left="5071" w:hanging="360"/>
      </w:pPr>
    </w:lvl>
    <w:lvl w:ilvl="7" w:tplc="040E0019" w:tentative="1">
      <w:start w:val="1"/>
      <w:numFmt w:val="lowerLetter"/>
      <w:lvlText w:val="%8."/>
      <w:lvlJc w:val="left"/>
      <w:pPr>
        <w:ind w:left="5791" w:hanging="360"/>
      </w:pPr>
    </w:lvl>
    <w:lvl w:ilvl="8" w:tplc="040E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1"/>
  </w:num>
  <w:num w:numId="5">
    <w:abstractNumId w:val="1"/>
  </w:num>
  <w:num w:numId="6">
    <w:abstractNumId w:val="12"/>
  </w:num>
  <w:num w:numId="7">
    <w:abstractNumId w:val="9"/>
  </w:num>
  <w:num w:numId="8">
    <w:abstractNumId w:val="8"/>
  </w:num>
  <w:num w:numId="9">
    <w:abstractNumId w:val="5"/>
  </w:num>
  <w:num w:numId="10">
    <w:abstractNumId w:val="10"/>
  </w:num>
  <w:num w:numId="11">
    <w:abstractNumId w:val="0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3680"/>
    <w:rsid w:val="000349FF"/>
    <w:rsid w:val="00035F4F"/>
    <w:rsid w:val="00036059"/>
    <w:rsid w:val="00043CC3"/>
    <w:rsid w:val="000553E8"/>
    <w:rsid w:val="00070E50"/>
    <w:rsid w:val="00084669"/>
    <w:rsid w:val="00091CED"/>
    <w:rsid w:val="000B6EB1"/>
    <w:rsid w:val="000B7D0D"/>
    <w:rsid w:val="000D20FE"/>
    <w:rsid w:val="000D5C50"/>
    <w:rsid w:val="000F20F3"/>
    <w:rsid w:val="000F2DF8"/>
    <w:rsid w:val="000F7ACA"/>
    <w:rsid w:val="00105C9A"/>
    <w:rsid w:val="00117B5A"/>
    <w:rsid w:val="00123B64"/>
    <w:rsid w:val="001253AA"/>
    <w:rsid w:val="001346BE"/>
    <w:rsid w:val="00155A52"/>
    <w:rsid w:val="001914D4"/>
    <w:rsid w:val="0019757E"/>
    <w:rsid w:val="001A19E8"/>
    <w:rsid w:val="001A4A04"/>
    <w:rsid w:val="001A50C5"/>
    <w:rsid w:val="001C2668"/>
    <w:rsid w:val="001C3E3C"/>
    <w:rsid w:val="001F0D36"/>
    <w:rsid w:val="001F18B8"/>
    <w:rsid w:val="00201EE0"/>
    <w:rsid w:val="00214B45"/>
    <w:rsid w:val="0021656F"/>
    <w:rsid w:val="00221B6D"/>
    <w:rsid w:val="002315D2"/>
    <w:rsid w:val="002425E5"/>
    <w:rsid w:val="00242E53"/>
    <w:rsid w:val="00250293"/>
    <w:rsid w:val="00250F88"/>
    <w:rsid w:val="00260978"/>
    <w:rsid w:val="00261BF1"/>
    <w:rsid w:val="0026481E"/>
    <w:rsid w:val="002659CC"/>
    <w:rsid w:val="00273287"/>
    <w:rsid w:val="00283C24"/>
    <w:rsid w:val="002A3A93"/>
    <w:rsid w:val="002A7B96"/>
    <w:rsid w:val="002B298E"/>
    <w:rsid w:val="002B38EF"/>
    <w:rsid w:val="002B3B45"/>
    <w:rsid w:val="002C22AA"/>
    <w:rsid w:val="002C2A67"/>
    <w:rsid w:val="002D0A73"/>
    <w:rsid w:val="002D13DD"/>
    <w:rsid w:val="002D19B2"/>
    <w:rsid w:val="002D5FCA"/>
    <w:rsid w:val="002E2D93"/>
    <w:rsid w:val="002E4459"/>
    <w:rsid w:val="00301E97"/>
    <w:rsid w:val="003328A1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95D15"/>
    <w:rsid w:val="003A1213"/>
    <w:rsid w:val="003A4B7D"/>
    <w:rsid w:val="003A7089"/>
    <w:rsid w:val="003B449C"/>
    <w:rsid w:val="003B6EE4"/>
    <w:rsid w:val="003C197C"/>
    <w:rsid w:val="003C47C3"/>
    <w:rsid w:val="003C7B55"/>
    <w:rsid w:val="003D6191"/>
    <w:rsid w:val="003D7F8A"/>
    <w:rsid w:val="003E52F8"/>
    <w:rsid w:val="003F481E"/>
    <w:rsid w:val="003F48C4"/>
    <w:rsid w:val="003F5C13"/>
    <w:rsid w:val="003F659E"/>
    <w:rsid w:val="004024DF"/>
    <w:rsid w:val="00405204"/>
    <w:rsid w:val="00420964"/>
    <w:rsid w:val="0042330E"/>
    <w:rsid w:val="00432453"/>
    <w:rsid w:val="00443956"/>
    <w:rsid w:val="00453436"/>
    <w:rsid w:val="00457B3D"/>
    <w:rsid w:val="004607AB"/>
    <w:rsid w:val="004613CA"/>
    <w:rsid w:val="004675C5"/>
    <w:rsid w:val="00472BF0"/>
    <w:rsid w:val="00486051"/>
    <w:rsid w:val="00486D52"/>
    <w:rsid w:val="00492091"/>
    <w:rsid w:val="004925D3"/>
    <w:rsid w:val="004A78CA"/>
    <w:rsid w:val="004D2236"/>
    <w:rsid w:val="004E11A8"/>
    <w:rsid w:val="004E11FF"/>
    <w:rsid w:val="004E2C1F"/>
    <w:rsid w:val="004E2C2C"/>
    <w:rsid w:val="004E578B"/>
    <w:rsid w:val="004F45E5"/>
    <w:rsid w:val="004F4B37"/>
    <w:rsid w:val="005025A3"/>
    <w:rsid w:val="00506F3B"/>
    <w:rsid w:val="0050720F"/>
    <w:rsid w:val="005125BA"/>
    <w:rsid w:val="00513411"/>
    <w:rsid w:val="00520A95"/>
    <w:rsid w:val="00535AD0"/>
    <w:rsid w:val="00547DE3"/>
    <w:rsid w:val="0055138F"/>
    <w:rsid w:val="00551CC4"/>
    <w:rsid w:val="0056367D"/>
    <w:rsid w:val="00586682"/>
    <w:rsid w:val="005B2AB4"/>
    <w:rsid w:val="005B2BEB"/>
    <w:rsid w:val="005B5C8E"/>
    <w:rsid w:val="005B66A9"/>
    <w:rsid w:val="005D3A59"/>
    <w:rsid w:val="005E100B"/>
    <w:rsid w:val="005E1610"/>
    <w:rsid w:val="005F30A6"/>
    <w:rsid w:val="006016CF"/>
    <w:rsid w:val="00606962"/>
    <w:rsid w:val="00614B80"/>
    <w:rsid w:val="00615F83"/>
    <w:rsid w:val="006168F2"/>
    <w:rsid w:val="006272B2"/>
    <w:rsid w:val="006308A1"/>
    <w:rsid w:val="00632190"/>
    <w:rsid w:val="006354AC"/>
    <w:rsid w:val="00651628"/>
    <w:rsid w:val="00656C7A"/>
    <w:rsid w:val="00657AA8"/>
    <w:rsid w:val="00675A0F"/>
    <w:rsid w:val="00687EE7"/>
    <w:rsid w:val="00694E26"/>
    <w:rsid w:val="00695264"/>
    <w:rsid w:val="006965CF"/>
    <w:rsid w:val="00696CD4"/>
    <w:rsid w:val="006A3DD3"/>
    <w:rsid w:val="006A412C"/>
    <w:rsid w:val="006A5360"/>
    <w:rsid w:val="006A7A5A"/>
    <w:rsid w:val="006B2EAE"/>
    <w:rsid w:val="006B6ABF"/>
    <w:rsid w:val="006D4B54"/>
    <w:rsid w:val="006D55FD"/>
    <w:rsid w:val="006D648A"/>
    <w:rsid w:val="006E1EAF"/>
    <w:rsid w:val="006E276B"/>
    <w:rsid w:val="006F0612"/>
    <w:rsid w:val="006F32EA"/>
    <w:rsid w:val="00706E3A"/>
    <w:rsid w:val="0071375C"/>
    <w:rsid w:val="007342EF"/>
    <w:rsid w:val="0073503B"/>
    <w:rsid w:val="00737AAF"/>
    <w:rsid w:val="0074223A"/>
    <w:rsid w:val="00744F1A"/>
    <w:rsid w:val="00747F90"/>
    <w:rsid w:val="007526F3"/>
    <w:rsid w:val="007566DE"/>
    <w:rsid w:val="007730F9"/>
    <w:rsid w:val="0078208B"/>
    <w:rsid w:val="007965C1"/>
    <w:rsid w:val="007B5DD0"/>
    <w:rsid w:val="007C0F60"/>
    <w:rsid w:val="007C5637"/>
    <w:rsid w:val="007C631A"/>
    <w:rsid w:val="007D0416"/>
    <w:rsid w:val="007D6BE3"/>
    <w:rsid w:val="007E4CF3"/>
    <w:rsid w:val="007E5B95"/>
    <w:rsid w:val="007F519B"/>
    <w:rsid w:val="008119F8"/>
    <w:rsid w:val="00812545"/>
    <w:rsid w:val="0081375E"/>
    <w:rsid w:val="00820A4F"/>
    <w:rsid w:val="00824854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35614"/>
    <w:rsid w:val="00936988"/>
    <w:rsid w:val="009401B8"/>
    <w:rsid w:val="00944A03"/>
    <w:rsid w:val="009508B1"/>
    <w:rsid w:val="00956527"/>
    <w:rsid w:val="00956B77"/>
    <w:rsid w:val="009625B4"/>
    <w:rsid w:val="00964519"/>
    <w:rsid w:val="00996BA6"/>
    <w:rsid w:val="00996E5F"/>
    <w:rsid w:val="009A02E0"/>
    <w:rsid w:val="009A2149"/>
    <w:rsid w:val="009A439B"/>
    <w:rsid w:val="009A49DC"/>
    <w:rsid w:val="009D6CB7"/>
    <w:rsid w:val="009D7EA7"/>
    <w:rsid w:val="009E0B44"/>
    <w:rsid w:val="009E1A45"/>
    <w:rsid w:val="009E286A"/>
    <w:rsid w:val="009F32C1"/>
    <w:rsid w:val="009F6D96"/>
    <w:rsid w:val="00A2132C"/>
    <w:rsid w:val="00A22AD7"/>
    <w:rsid w:val="00A23D3E"/>
    <w:rsid w:val="00A24211"/>
    <w:rsid w:val="00A365C9"/>
    <w:rsid w:val="00A4215F"/>
    <w:rsid w:val="00A424AA"/>
    <w:rsid w:val="00A42D35"/>
    <w:rsid w:val="00A5032D"/>
    <w:rsid w:val="00A525B0"/>
    <w:rsid w:val="00A643F8"/>
    <w:rsid w:val="00A713B0"/>
    <w:rsid w:val="00A74D64"/>
    <w:rsid w:val="00A82450"/>
    <w:rsid w:val="00AB0DE7"/>
    <w:rsid w:val="00AB7461"/>
    <w:rsid w:val="00AC5018"/>
    <w:rsid w:val="00AD791A"/>
    <w:rsid w:val="00B25C38"/>
    <w:rsid w:val="00B31AC3"/>
    <w:rsid w:val="00B34BB6"/>
    <w:rsid w:val="00B36DE7"/>
    <w:rsid w:val="00B417DB"/>
    <w:rsid w:val="00B45D44"/>
    <w:rsid w:val="00B460EC"/>
    <w:rsid w:val="00B54211"/>
    <w:rsid w:val="00B715DB"/>
    <w:rsid w:val="00B758E2"/>
    <w:rsid w:val="00B801DE"/>
    <w:rsid w:val="00B92917"/>
    <w:rsid w:val="00BA46D7"/>
    <w:rsid w:val="00BC69BB"/>
    <w:rsid w:val="00BC7CDE"/>
    <w:rsid w:val="00BD3CB2"/>
    <w:rsid w:val="00BF0B4D"/>
    <w:rsid w:val="00BF17DD"/>
    <w:rsid w:val="00BF2C1C"/>
    <w:rsid w:val="00BF4F61"/>
    <w:rsid w:val="00BF5D62"/>
    <w:rsid w:val="00C02345"/>
    <w:rsid w:val="00C05B3A"/>
    <w:rsid w:val="00C163AF"/>
    <w:rsid w:val="00C17010"/>
    <w:rsid w:val="00C27A32"/>
    <w:rsid w:val="00C344D3"/>
    <w:rsid w:val="00C3571C"/>
    <w:rsid w:val="00C43513"/>
    <w:rsid w:val="00C46D4A"/>
    <w:rsid w:val="00C551B1"/>
    <w:rsid w:val="00C56E05"/>
    <w:rsid w:val="00C63177"/>
    <w:rsid w:val="00C741E4"/>
    <w:rsid w:val="00C76710"/>
    <w:rsid w:val="00C77DC5"/>
    <w:rsid w:val="00C82753"/>
    <w:rsid w:val="00C9513E"/>
    <w:rsid w:val="00C95666"/>
    <w:rsid w:val="00C96E0E"/>
    <w:rsid w:val="00CA412A"/>
    <w:rsid w:val="00CB66F3"/>
    <w:rsid w:val="00CB6D9A"/>
    <w:rsid w:val="00CC6CFC"/>
    <w:rsid w:val="00CC712E"/>
    <w:rsid w:val="00CC781A"/>
    <w:rsid w:val="00CE2BF2"/>
    <w:rsid w:val="00CE302A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5253"/>
    <w:rsid w:val="00D57589"/>
    <w:rsid w:val="00D60DDF"/>
    <w:rsid w:val="00D631CB"/>
    <w:rsid w:val="00D70267"/>
    <w:rsid w:val="00D7550A"/>
    <w:rsid w:val="00D80899"/>
    <w:rsid w:val="00D851F3"/>
    <w:rsid w:val="00D94607"/>
    <w:rsid w:val="00DA1056"/>
    <w:rsid w:val="00DA66F2"/>
    <w:rsid w:val="00DB51DC"/>
    <w:rsid w:val="00DB6382"/>
    <w:rsid w:val="00DC236E"/>
    <w:rsid w:val="00DC5A5D"/>
    <w:rsid w:val="00DD2809"/>
    <w:rsid w:val="00DE3CFE"/>
    <w:rsid w:val="00DE5B58"/>
    <w:rsid w:val="00DE6B49"/>
    <w:rsid w:val="00DE7243"/>
    <w:rsid w:val="00E027F6"/>
    <w:rsid w:val="00E03DC8"/>
    <w:rsid w:val="00E12B00"/>
    <w:rsid w:val="00E14A16"/>
    <w:rsid w:val="00E16F73"/>
    <w:rsid w:val="00E27C90"/>
    <w:rsid w:val="00E30BC2"/>
    <w:rsid w:val="00E463DB"/>
    <w:rsid w:val="00E466D4"/>
    <w:rsid w:val="00E5452B"/>
    <w:rsid w:val="00E56D7A"/>
    <w:rsid w:val="00E724BA"/>
    <w:rsid w:val="00E86C3D"/>
    <w:rsid w:val="00E96931"/>
    <w:rsid w:val="00EA2331"/>
    <w:rsid w:val="00EC0905"/>
    <w:rsid w:val="00EC3397"/>
    <w:rsid w:val="00ED2FBF"/>
    <w:rsid w:val="00EE3CB3"/>
    <w:rsid w:val="00EF1903"/>
    <w:rsid w:val="00F01F2B"/>
    <w:rsid w:val="00F21598"/>
    <w:rsid w:val="00F325EE"/>
    <w:rsid w:val="00F3301B"/>
    <w:rsid w:val="00F37311"/>
    <w:rsid w:val="00F52A38"/>
    <w:rsid w:val="00F53AE9"/>
    <w:rsid w:val="00F6028C"/>
    <w:rsid w:val="00F60980"/>
    <w:rsid w:val="00F61628"/>
    <w:rsid w:val="00F63D0A"/>
    <w:rsid w:val="00F65EFF"/>
    <w:rsid w:val="00F708DA"/>
    <w:rsid w:val="00F75655"/>
    <w:rsid w:val="00F76D8F"/>
    <w:rsid w:val="00F81966"/>
    <w:rsid w:val="00F85E5C"/>
    <w:rsid w:val="00F860AD"/>
    <w:rsid w:val="00F974CE"/>
    <w:rsid w:val="00FA3D17"/>
    <w:rsid w:val="00FA47EB"/>
    <w:rsid w:val="00FA7471"/>
    <w:rsid w:val="00FB4CA9"/>
    <w:rsid w:val="00FB5485"/>
    <w:rsid w:val="00FC204E"/>
    <w:rsid w:val="00FD3B76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A911740C-DEF1-4C3F-A9B1-0C9973A91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Emphasis">
    <w:name w:val="Emphasis"/>
    <w:basedOn w:val="DefaultParagraphFont"/>
    <w:uiPriority w:val="20"/>
    <w:qFormat/>
    <w:rsid w:val="006308A1"/>
    <w:rPr>
      <w:i/>
      <w:iCs/>
    </w:rPr>
  </w:style>
  <w:style w:type="character" w:customStyle="1" w:styleId="fontstyle01">
    <w:name w:val="fontstyle01"/>
    <w:basedOn w:val="DefaultParagraphFont"/>
    <w:rsid w:val="006308A1"/>
    <w:rPr>
      <w:rFonts w:ascii="Times-Roman" w:hAnsi="Times-Roman" w:hint="default"/>
      <w:b w:val="0"/>
      <w:bCs w:val="0"/>
      <w:i w:val="0"/>
      <w:iCs w:val="0"/>
      <w:color w:val="242021"/>
      <w:sz w:val="32"/>
      <w:szCs w:val="32"/>
    </w:rPr>
  </w:style>
  <w:style w:type="table" w:customStyle="1" w:styleId="TableGrid2">
    <w:name w:val="Table Grid2"/>
    <w:basedOn w:val="TableNormal"/>
    <w:next w:val="TableGrid"/>
    <w:uiPriority w:val="99"/>
    <w:rsid w:val="007E5B9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6AE4D2717F74C1DAFCA8A7DD2AF0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ABCBD-56BC-405B-BB0D-21352321578E}"/>
      </w:docPartPr>
      <w:docPartBody>
        <w:p w:rsidR="000D63B5" w:rsidRDefault="000D63B5" w:rsidP="000D63B5">
          <w:pPr>
            <w:pStyle w:val="F6AE4D2717F74C1DAFCA8A7DD2AF05B4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360490AD63D3488DB1CBAFA304A32E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78F917-1069-41A8-A973-B5E58FB53332}"/>
      </w:docPartPr>
      <w:docPartBody>
        <w:p w:rsidR="000D63B5" w:rsidRDefault="000D63B5" w:rsidP="000D63B5">
          <w:pPr>
            <w:pStyle w:val="360490AD63D3488DB1CBAFA304A32EFB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2B1EB7216942029C327C4072990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EED7D-8886-46E1-A42F-5643D85199D9}"/>
      </w:docPartPr>
      <w:docPartBody>
        <w:p w:rsidR="000D63B5" w:rsidRDefault="000D63B5" w:rsidP="000D63B5">
          <w:pPr>
            <w:pStyle w:val="9C2B1EB7216942029C327C4072990FD9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F44"/>
    <w:rsid w:val="000158F3"/>
    <w:rsid w:val="00056F7A"/>
    <w:rsid w:val="000D63B5"/>
    <w:rsid w:val="003F5C13"/>
    <w:rsid w:val="00547DE3"/>
    <w:rsid w:val="00592E4A"/>
    <w:rsid w:val="006168F2"/>
    <w:rsid w:val="00695264"/>
    <w:rsid w:val="006A5360"/>
    <w:rsid w:val="006A7A5A"/>
    <w:rsid w:val="00795F44"/>
    <w:rsid w:val="0081375E"/>
    <w:rsid w:val="008459EB"/>
    <w:rsid w:val="0086770E"/>
    <w:rsid w:val="00903FED"/>
    <w:rsid w:val="009E286A"/>
    <w:rsid w:val="00A365C9"/>
    <w:rsid w:val="00B54211"/>
    <w:rsid w:val="00BF5D62"/>
    <w:rsid w:val="00C344D3"/>
    <w:rsid w:val="00D355F2"/>
    <w:rsid w:val="00DD3B7B"/>
    <w:rsid w:val="00D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63B5"/>
    <w:rPr>
      <w:color w:val="666666"/>
    </w:rPr>
  </w:style>
  <w:style w:type="paragraph" w:customStyle="1" w:styleId="F6AE4D2717F74C1DAFCA8A7DD2AF05B4">
    <w:name w:val="F6AE4D2717F74C1DAFCA8A7DD2AF05B4"/>
    <w:rsid w:val="000D63B5"/>
  </w:style>
  <w:style w:type="paragraph" w:customStyle="1" w:styleId="360490AD63D3488DB1CBAFA304A32EFB">
    <w:name w:val="360490AD63D3488DB1CBAFA304A32EFB"/>
    <w:rsid w:val="000D63B5"/>
  </w:style>
  <w:style w:type="paragraph" w:customStyle="1" w:styleId="9C2B1EB7216942029C327C4072990FD9">
    <w:name w:val="9C2B1EB7216942029C327C4072990FD9"/>
    <w:rsid w:val="000D63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32CBF-816E-4ACA-B5BD-0D0415E4A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1350</Words>
  <Characters>9073</Characters>
  <Application>Microsoft Office Word</Application>
  <DocSecurity>0</DocSecurity>
  <Lines>477</Lines>
  <Paragraphs>336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15</cp:revision>
  <dcterms:created xsi:type="dcterms:W3CDTF">2025-12-05T11:12:00Z</dcterms:created>
  <dcterms:modified xsi:type="dcterms:W3CDTF">2026-05-02T16:54:00Z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9a8d975b-57e9-4454-bbad-7e8c5f8d902f</vt:lpwstr>
  </property>
</Properties>
</file>